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6399" w:rsidRPr="001B6D2D" w:rsidRDefault="00A96399" w:rsidP="00905537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b/>
          <w:bCs/>
          <w:sz w:val="44"/>
          <w:szCs w:val="52"/>
        </w:rPr>
      </w:pPr>
      <w:r w:rsidRPr="001B6D2D">
        <w:rPr>
          <w:rFonts w:ascii="TH SarabunPSK" w:hAnsi="TH SarabunPSK" w:cs="TH SarabunPSK"/>
          <w:b/>
          <w:bCs/>
          <w:sz w:val="44"/>
          <w:szCs w:val="52"/>
          <w:cs/>
        </w:rPr>
        <w:t>บทที่ ๑</w:t>
      </w:r>
    </w:p>
    <w:p w:rsidR="001B6D2D" w:rsidRDefault="001B6D2D" w:rsidP="00905537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b/>
          <w:bCs/>
          <w:sz w:val="44"/>
          <w:szCs w:val="52"/>
        </w:rPr>
      </w:pPr>
      <w:r w:rsidRPr="001B6D2D">
        <w:rPr>
          <w:rFonts w:ascii="TH SarabunPSK" w:hAnsi="TH SarabunPSK" w:cs="TH SarabunPSK" w:hint="cs"/>
          <w:b/>
          <w:bCs/>
          <w:sz w:val="44"/>
          <w:szCs w:val="52"/>
          <w:cs/>
        </w:rPr>
        <w:t>สภาพทั่วไปและข้อมูลพื้นฐานการส่งเสริมคุณธรรมจังหวัดบึงกาฬ</w:t>
      </w:r>
    </w:p>
    <w:p w:rsidR="00B12626" w:rsidRDefault="00B12626" w:rsidP="00905537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b/>
          <w:bCs/>
          <w:sz w:val="44"/>
          <w:szCs w:val="52"/>
        </w:rPr>
      </w:pPr>
    </w:p>
    <w:p w:rsidR="001B6D2D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b/>
          <w:bCs/>
          <w:sz w:val="36"/>
          <w:szCs w:val="36"/>
        </w:rPr>
      </w:pPr>
      <w:r w:rsidRPr="00B12626">
        <w:rPr>
          <w:rFonts w:ascii="TH SarabunPSK" w:hAnsi="TH SarabunPSK" w:cs="TH SarabunPSK" w:hint="cs"/>
          <w:b/>
          <w:bCs/>
          <w:sz w:val="36"/>
          <w:szCs w:val="36"/>
          <w:cs/>
        </w:rPr>
        <w:t>๑.๑ สภาพทั่วไปและข้อมูลพื้นฐานของจังหวัดบึงกาฬ</w:t>
      </w:r>
    </w:p>
    <w:p w:rsidR="00B12626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b/>
          <w:bCs/>
          <w:sz w:val="36"/>
          <w:szCs w:val="36"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FC5F39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เครื่องหมายราชการประจำจังหวัดบึงกาฬ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noProof/>
          <w:sz w:val="32"/>
          <w:szCs w:val="32"/>
          <w:lang w:val="en-U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1704975</wp:posOffset>
            </wp:positionH>
            <wp:positionV relativeFrom="paragraph">
              <wp:posOffset>78105</wp:posOffset>
            </wp:positionV>
            <wp:extent cx="2266950" cy="2219325"/>
            <wp:effectExtent l="19050" t="0" r="0" b="0"/>
            <wp:wrapNone/>
            <wp:docPr id="3" name="รูปภาพ 1" descr="logo บึงกาฬ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บึงกาฬ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firstLine="720"/>
        <w:rPr>
          <w:rFonts w:ascii="TH SarabunPSK" w:hAnsi="TH SarabunPSK" w:cs="TH SarabunPSK"/>
          <w:sz w:val="32"/>
          <w:szCs w:val="32"/>
          <w:cs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firstLine="720"/>
        <w:rPr>
          <w:rFonts w:ascii="TH SarabunPSK" w:hAnsi="TH SarabunPSK" w:cs="TH SarabunPSK"/>
          <w:sz w:val="32"/>
          <w:szCs w:val="32"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firstLine="720"/>
        <w:rPr>
          <w:rFonts w:ascii="TH SarabunPSK" w:hAnsi="TH SarabunPSK" w:cs="TH SarabunPSK"/>
          <w:sz w:val="32"/>
          <w:szCs w:val="32"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firstLine="720"/>
        <w:rPr>
          <w:rFonts w:ascii="TH SarabunPSK" w:hAnsi="TH SarabunPSK" w:cs="TH SarabunPSK"/>
          <w:sz w:val="32"/>
          <w:szCs w:val="32"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firstLine="720"/>
        <w:rPr>
          <w:rFonts w:ascii="TH SarabunPSK" w:hAnsi="TH SarabunPSK" w:cs="TH SarabunPSK"/>
          <w:sz w:val="32"/>
          <w:szCs w:val="32"/>
          <w:cs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firstLine="720"/>
        <w:rPr>
          <w:rFonts w:ascii="TH SarabunPSK" w:hAnsi="TH SarabunPSK" w:cs="TH SarabunPSK"/>
          <w:sz w:val="32"/>
          <w:szCs w:val="32"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firstLine="720"/>
        <w:rPr>
          <w:rFonts w:ascii="TH SarabunPSK" w:hAnsi="TH SarabunPSK" w:cs="TH SarabunPSK"/>
          <w:sz w:val="32"/>
          <w:szCs w:val="32"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firstLine="720"/>
        <w:rPr>
          <w:rFonts w:ascii="TH SarabunPSK" w:hAnsi="TH SarabunPSK" w:cs="TH SarabunPSK"/>
          <w:sz w:val="32"/>
          <w:szCs w:val="32"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>ภาพ</w:t>
      </w:r>
      <w:r w:rsidRPr="00FC5F39">
        <w:rPr>
          <w:rFonts w:ascii="TH SarabunPSK" w:hAnsi="TH SarabunPSK" w:cs="TH SarabunPSK"/>
          <w:sz w:val="32"/>
          <w:szCs w:val="32"/>
        </w:rPr>
        <w:t>:</w:t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 เครื่องหมายราชการประจำจังหวัดบึงกาฬ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(ตราประจำจังหวัดบึงกาฬ)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both"/>
        <w:rPr>
          <w:rFonts w:ascii="TH SarabunPSK" w:hAnsi="TH SarabunPSK" w:cs="TH SarabunPSK"/>
          <w:sz w:val="32"/>
          <w:szCs w:val="32"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sz w:val="32"/>
          <w:szCs w:val="32"/>
          <w:cs/>
        </w:rPr>
      </w:pP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คำอธิบาย </w:t>
      </w:r>
      <w:r w:rsidRPr="00FC5F39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>ภูเขา</w:t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 หมายถึง ภูทอก ซึ่งเป็นแหล่งท่องเที่ยวและสถานที่ปฏิบัติธรรมของจังหวัด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 xml:space="preserve">                               </w:t>
      </w: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>พื้นน้ำ</w:t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 หมายถึง แหล่งน้ำที่สำคัญเป็นทั้งแหล่งท่องเที่ยวและแหล่งปฏิบัติธรรมในจังหวัด   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sz w:val="32"/>
          <w:szCs w:val="32"/>
          <w:cs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 xml:space="preserve">                   </w:t>
      </w: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ต้นไม้</w:t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  หมายถึง ความอุดมสมบูรณ์น่าอยู่อาศัย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 xml:space="preserve">                               </w:t>
      </w: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>ลวดลายไทย</w:t>
      </w:r>
      <w:r w:rsidRPr="00FC5F39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หมายถึง เอกลักษณ์ของความเป็นไทย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C83FF2">
        <w:rPr>
          <w:rFonts w:ascii="TH SarabunPSK" w:hAnsi="TH SarabunPSK" w:cs="TH SarabunPSK"/>
          <w:b/>
          <w:bCs/>
          <w:sz w:val="32"/>
          <w:szCs w:val="32"/>
          <w:cs/>
        </w:rPr>
        <w:tab/>
        <w:t>คำขวัญจังหวัดบึงกาฬ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left="2160"/>
        <w:rPr>
          <w:rFonts w:ascii="TH SarabunPSK" w:hAnsi="TH SarabunPSK" w:cs="TH SarabunPSK"/>
          <w:sz w:val="32"/>
          <w:szCs w:val="32"/>
        </w:rPr>
      </w:pPr>
      <w:r w:rsidRPr="00FC5F39">
        <w:rPr>
          <w:rStyle w:val="ae"/>
          <w:rFonts w:ascii="TH SarabunPSK" w:hAnsi="TH SarabunPSK" w:cs="TH SarabunPSK"/>
          <w:sz w:val="32"/>
          <w:szCs w:val="32"/>
          <w:cs/>
        </w:rPr>
        <w:tab/>
        <w:t>ภูทอกแหล่งพระธรรม</w:t>
      </w:r>
      <w:r w:rsidRPr="00FC5F39">
        <w:rPr>
          <w:rStyle w:val="ae"/>
          <w:rFonts w:ascii="TH SarabunPSK" w:hAnsi="TH SarabunPSK" w:cs="TH SarabunPSK"/>
          <w:sz w:val="32"/>
          <w:szCs w:val="32"/>
        </w:rPr>
        <w:tab/>
      </w:r>
      <w:r w:rsidRPr="00FC5F39">
        <w:rPr>
          <w:rStyle w:val="ae"/>
          <w:rFonts w:ascii="TH SarabunPSK" w:hAnsi="TH SarabunPSK" w:cs="TH SarabunPSK"/>
          <w:sz w:val="32"/>
          <w:szCs w:val="32"/>
        </w:rPr>
        <w:tab/>
      </w:r>
      <w:r w:rsidRPr="00FC5F39">
        <w:rPr>
          <w:rStyle w:val="ae"/>
          <w:rFonts w:ascii="TH SarabunPSK" w:hAnsi="TH SarabunPSK" w:cs="TH SarabunPSK"/>
          <w:sz w:val="32"/>
          <w:szCs w:val="32"/>
          <w:cs/>
        </w:rPr>
        <w:t>ค่าล้ำยางพารา</w:t>
      </w:r>
      <w:r w:rsidRPr="00FC5F39">
        <w:rPr>
          <w:rFonts w:ascii="TH SarabunPSK" w:hAnsi="TH SarabunPSK" w:cs="TH SarabunPSK"/>
          <w:sz w:val="32"/>
          <w:szCs w:val="32"/>
        </w:rPr>
        <w:br/>
      </w:r>
      <w:r w:rsidRPr="00FC5F39">
        <w:rPr>
          <w:rStyle w:val="ae"/>
          <w:rFonts w:ascii="TH SarabunPSK" w:hAnsi="TH SarabunPSK" w:cs="TH SarabunPSK"/>
          <w:sz w:val="32"/>
          <w:szCs w:val="32"/>
          <w:cs/>
        </w:rPr>
        <w:tab/>
        <w:t>งามตาแก่ง</w:t>
      </w:r>
      <w:proofErr w:type="spellStart"/>
      <w:r w:rsidRPr="00FC5F39">
        <w:rPr>
          <w:rStyle w:val="ae"/>
          <w:rFonts w:ascii="TH SarabunPSK" w:hAnsi="TH SarabunPSK" w:cs="TH SarabunPSK"/>
          <w:sz w:val="32"/>
          <w:szCs w:val="32"/>
          <w:cs/>
        </w:rPr>
        <w:t>อาฮง</w:t>
      </w:r>
      <w:proofErr w:type="spellEnd"/>
      <w:r w:rsidRPr="00FC5F39">
        <w:rPr>
          <w:rStyle w:val="ae"/>
          <w:rFonts w:ascii="TH SarabunPSK" w:hAnsi="TH SarabunPSK" w:cs="TH SarabunPSK"/>
          <w:sz w:val="32"/>
          <w:szCs w:val="32"/>
        </w:rPr>
        <w:t>  </w:t>
      </w:r>
      <w:r w:rsidRPr="00FC5F39">
        <w:rPr>
          <w:rStyle w:val="ae"/>
          <w:rFonts w:ascii="TH SarabunPSK" w:hAnsi="TH SarabunPSK" w:cs="TH SarabunPSK"/>
          <w:sz w:val="32"/>
          <w:szCs w:val="32"/>
        </w:rPr>
        <w:tab/>
      </w:r>
      <w:r w:rsidRPr="00FC5F39">
        <w:rPr>
          <w:rStyle w:val="ae"/>
          <w:rFonts w:ascii="TH SarabunPSK" w:hAnsi="TH SarabunPSK" w:cs="TH SarabunPSK"/>
          <w:sz w:val="32"/>
          <w:szCs w:val="32"/>
        </w:rPr>
        <w:tab/>
      </w:r>
      <w:r w:rsidRPr="00FC5F39">
        <w:rPr>
          <w:rStyle w:val="ae"/>
          <w:rFonts w:ascii="TH SarabunPSK" w:hAnsi="TH SarabunPSK" w:cs="TH SarabunPSK"/>
          <w:sz w:val="32"/>
          <w:szCs w:val="32"/>
          <w:cs/>
        </w:rPr>
        <w:tab/>
        <w:t>บึงโขงหลงเพลินใจ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left="2160"/>
        <w:rPr>
          <w:rFonts w:ascii="TH SarabunPSK" w:hAnsi="TH SarabunPSK" w:cs="TH SarabunPSK"/>
          <w:sz w:val="32"/>
          <w:szCs w:val="32"/>
          <w:cs/>
        </w:rPr>
      </w:pPr>
      <w:r w:rsidRPr="00FC5F39">
        <w:rPr>
          <w:rStyle w:val="ae"/>
          <w:rFonts w:ascii="TH SarabunPSK" w:hAnsi="TH SarabunPSK" w:cs="TH SarabunPSK"/>
          <w:sz w:val="32"/>
          <w:szCs w:val="32"/>
          <w:cs/>
        </w:rPr>
        <w:tab/>
        <w:t>น้ำตกใสเจ็ดสี</w:t>
      </w:r>
      <w:r w:rsidRPr="00FC5F39">
        <w:rPr>
          <w:rStyle w:val="ae"/>
          <w:rFonts w:ascii="TH SarabunPSK" w:hAnsi="TH SarabunPSK" w:cs="TH SarabunPSK"/>
          <w:sz w:val="32"/>
          <w:szCs w:val="32"/>
        </w:rPr>
        <w:t>  </w:t>
      </w:r>
      <w:r w:rsidRPr="00FC5F39">
        <w:rPr>
          <w:rStyle w:val="ae"/>
          <w:rFonts w:ascii="TH SarabunPSK" w:hAnsi="TH SarabunPSK" w:cs="TH SarabunPSK"/>
          <w:sz w:val="32"/>
          <w:szCs w:val="32"/>
        </w:rPr>
        <w:tab/>
      </w:r>
      <w:r w:rsidRPr="00FC5F39">
        <w:rPr>
          <w:rStyle w:val="ae"/>
          <w:rFonts w:ascii="TH SarabunPSK" w:hAnsi="TH SarabunPSK" w:cs="TH SarabunPSK"/>
          <w:sz w:val="32"/>
          <w:szCs w:val="32"/>
        </w:rPr>
        <w:tab/>
      </w:r>
      <w:r w:rsidRPr="00FC5F39">
        <w:rPr>
          <w:rStyle w:val="ae"/>
          <w:rFonts w:ascii="TH SarabunPSK" w:hAnsi="TH SarabunPSK" w:cs="TH SarabunPSK"/>
          <w:sz w:val="32"/>
          <w:szCs w:val="32"/>
        </w:rPr>
        <w:tab/>
      </w:r>
      <w:r w:rsidRPr="00FC5F39">
        <w:rPr>
          <w:rStyle w:val="ae"/>
          <w:rFonts w:ascii="TH SarabunPSK" w:hAnsi="TH SarabunPSK" w:cs="TH SarabunPSK"/>
          <w:sz w:val="32"/>
          <w:szCs w:val="32"/>
          <w:cs/>
        </w:rPr>
        <w:tab/>
        <w:t>ประเพณีแข่งเรือ</w:t>
      </w:r>
      <w:r w:rsidRPr="00FC5F39">
        <w:rPr>
          <w:rFonts w:ascii="TH SarabunPSK" w:hAnsi="TH SarabunPSK" w:cs="TH SarabunPSK"/>
          <w:sz w:val="32"/>
          <w:szCs w:val="32"/>
        </w:rPr>
        <w:br/>
      </w:r>
      <w:r w:rsidRPr="00FC5F39">
        <w:rPr>
          <w:rStyle w:val="ae"/>
          <w:rFonts w:ascii="TH SarabunPSK" w:hAnsi="TH SarabunPSK" w:cs="TH SarabunPSK"/>
          <w:sz w:val="32"/>
          <w:szCs w:val="32"/>
          <w:cs/>
        </w:rPr>
        <w:tab/>
        <w:t>เหนือสุดแดนอีสาน</w:t>
      </w:r>
      <w:r w:rsidRPr="00FC5F39">
        <w:rPr>
          <w:rStyle w:val="ae"/>
          <w:rFonts w:ascii="TH SarabunPSK" w:hAnsi="TH SarabunPSK" w:cs="TH SarabunPSK"/>
          <w:sz w:val="32"/>
          <w:szCs w:val="32"/>
        </w:rPr>
        <w:t>  </w:t>
      </w:r>
      <w:r w:rsidRPr="00FC5F39">
        <w:rPr>
          <w:rStyle w:val="ae"/>
          <w:rFonts w:ascii="TH SarabunPSK" w:hAnsi="TH SarabunPSK" w:cs="TH SarabunPSK"/>
          <w:sz w:val="32"/>
          <w:szCs w:val="32"/>
        </w:rPr>
        <w:tab/>
      </w:r>
      <w:r w:rsidRPr="00FC5F39">
        <w:rPr>
          <w:rStyle w:val="ae"/>
          <w:rFonts w:ascii="TH SarabunPSK" w:hAnsi="TH SarabunPSK" w:cs="TH SarabunPSK"/>
          <w:sz w:val="32"/>
          <w:szCs w:val="32"/>
        </w:rPr>
        <w:tab/>
      </w:r>
      <w:r w:rsidRPr="00FC5F39">
        <w:rPr>
          <w:rStyle w:val="ae"/>
          <w:rFonts w:ascii="TH SarabunPSK" w:hAnsi="TH SarabunPSK" w:cs="TH SarabunPSK"/>
          <w:sz w:val="32"/>
          <w:szCs w:val="32"/>
          <w:cs/>
        </w:rPr>
        <w:t>นมัสการหลวงพ่อใหญ่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 xml:space="preserve">                        </w:t>
      </w:r>
      <w:r w:rsidRPr="00FC5F39">
        <w:rPr>
          <w:rFonts w:ascii="TH SarabunPSK" w:hAnsi="TH SarabunPSK" w:cs="TH SarabunPSK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ab/>
        <w:t>ศูนย์รวมใจศาลสองนาง</w:t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           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 xml:space="preserve">  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B12626" w:rsidRPr="00C83FF2" w:rsidRDefault="00B65FC0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ab/>
      </w:r>
      <w:r w:rsidR="00B12626" w:rsidRPr="00C83FF2">
        <w:rPr>
          <w:rFonts w:ascii="TH SarabunPSK" w:hAnsi="TH SarabunPSK" w:cs="TH SarabunPSK"/>
          <w:b/>
          <w:bCs/>
          <w:sz w:val="32"/>
          <w:szCs w:val="32"/>
          <w:cs/>
        </w:rPr>
        <w:t>ประวัติจังหวัดบึงกาฬ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ab/>
        <w:t>จังหวัดบึงกาฬเดิมเป็นหมู่บ้านในเขตปกครองของเมืองโพนพิสัย ตามบันทึกการแบ่งเขตการปกครองของหนองคายและโพนพิสัย ที่ระบุว่า “ตั้งแต่ฝั่งห้วยหลวงด้านใต้ ไปจนถึงลำน้ำบังบาท ฝั่งด้านเหนือบรรจบกับแดนเมืองไชยบุรี” ต่อมามีการย้ายอำเภอไชยบุรีมาอยู่บริเวณอำเภอเมืองบึงกาฬในปัจจุบันตรงข้าม           กับเมืองปาก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ซัน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 xml:space="preserve"> แขวงบอลิคำไซ (เดิมเรียกว่า 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แขวงบลิคัณฑ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>นิคม) ประเทศสาธารณรัฐประชาธิปไตยประชาชนลาว เนื่องจากเจ้าพระยา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มหาอมาตยาธิบ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>ดี (เส็ง วิริยะสิริ) ราชปลัดทูลฉลอง กระทรวงมหาดไทย (เทียบกับปลัดกระทรวงในปัจจุบัน) ได้เดินทางมาตรวจราชการมณฑลต่างๆ ริมแม่น้ำโขง ได้เห็นว่าเมืองปาก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ซัน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 xml:space="preserve"> แขวง</w:t>
      </w:r>
      <w:r w:rsidRPr="00FC5F39">
        <w:rPr>
          <w:rFonts w:ascii="TH SarabunPSK" w:hAnsi="TH SarabunPSK" w:cs="TH SarabunPSK"/>
          <w:sz w:val="32"/>
          <w:szCs w:val="32"/>
          <w:cs/>
        </w:rPr>
        <w:br/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บลิคัณฑ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>นิคม กำลังเจริญรุ่งเรือง เพราะฝรั่งเศสได้สร้างสถานีเรือกลไฟโดยสารในแม่น้ำโขง เส้นทางเชื่อมถึงเมืองพวน แขวงเชียงขวาง เป็นจุดขนถ่ายสินค้า ผู้โดยสาร และเติมฟืนให้กับเรือกลไฟ จึงย้ายอำเภอไชยบุรีมาที่ตำบลบึง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กาญจน์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 xml:space="preserve"> ซึ่งเป็นเขตของเมืองโพนพิสัยเดิม ให้เป็นเมืองที่อยู่ในเขตปกครองของจังหวัดนครพนม เพื่อให้เกิดความเจริญทัดเทียมกันโดยเหตุผลด้านความมั่นคงในราวปี พ.ศ.๒๔๕๖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4"/>
          <w:szCs w:val="32"/>
          <w:cs/>
        </w:rPr>
      </w:pPr>
      <w:r w:rsidRPr="00FC5F39">
        <w:rPr>
          <w:rFonts w:ascii="TH SarabunPSK" w:hAnsi="TH SarabunPSK" w:cs="TH SarabunPSK"/>
          <w:szCs w:val="32"/>
          <w:cs/>
        </w:rPr>
        <w:t xml:space="preserve"> </w:t>
      </w:r>
      <w:r w:rsidRPr="00FC5F39">
        <w:rPr>
          <w:rFonts w:ascii="TH SarabunPSK" w:hAnsi="TH SarabunPSK" w:cs="TH SarabunPSK"/>
          <w:szCs w:val="32"/>
          <w:cs/>
        </w:rPr>
        <w:tab/>
      </w:r>
      <w:r w:rsidRPr="00FC5F39">
        <w:rPr>
          <w:rFonts w:ascii="TH SarabunPSK" w:hAnsi="TH SarabunPSK" w:cs="TH SarabunPSK"/>
          <w:szCs w:val="32"/>
          <w:cs/>
        </w:rPr>
        <w:tab/>
        <w:t>ต่อมามหาอำมาตย์ตรี พระยาศรีสุ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ริยราชวรา</w:t>
      </w:r>
      <w:proofErr w:type="spellEnd"/>
      <w:r w:rsidRPr="00FC5F39">
        <w:rPr>
          <w:rFonts w:ascii="TH SarabunPSK" w:hAnsi="TH SarabunPSK" w:cs="TH SarabunPSK"/>
          <w:szCs w:val="32"/>
          <w:cs/>
        </w:rPr>
        <w:t>นุ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วัตร์</w:t>
      </w:r>
      <w:proofErr w:type="spellEnd"/>
      <w:r w:rsidRPr="00FC5F39">
        <w:rPr>
          <w:rFonts w:ascii="TH SarabunPSK" w:hAnsi="TH SarabunPSK" w:cs="TH SarabunPSK"/>
          <w:szCs w:val="32"/>
          <w:cs/>
        </w:rPr>
        <w:t xml:space="preserve"> สมุหเทศาภิบาลมณฑลอุดร เป็นผู้ให้ความเห็นต่อกระทรวงมหาดไทยว่า สมควรยกอำเภอไชยบุรี จังหวัดนครพนม มาขึ้นกับจังหวัดหนองคายจะเป็นการสะดวก     แก่การปกครอง เพราะมีระยะการเดินทางใกล้กว่า โดยมีใบบอกไปยังกระทรวงมหาดไทย </w:t>
      </w:r>
      <w:r w:rsidRPr="00FC5F39">
        <w:rPr>
          <w:rFonts w:ascii="TH SarabunPSK" w:hAnsi="TH SarabunPSK" w:cs="TH SarabunPSK"/>
          <w:spacing w:val="-14"/>
          <w:szCs w:val="32"/>
          <w:cs/>
        </w:rPr>
        <w:t>เมื่อวันที่ ๒๕ มกราคม            พ.ศ. ๒๔๕๘ ซึ่งเจ้าพระยา</w:t>
      </w:r>
      <w:proofErr w:type="spellStart"/>
      <w:r w:rsidRPr="00FC5F39">
        <w:rPr>
          <w:rFonts w:ascii="TH SarabunPSK" w:hAnsi="TH SarabunPSK" w:cs="TH SarabunPSK"/>
          <w:spacing w:val="-14"/>
          <w:szCs w:val="32"/>
          <w:cs/>
        </w:rPr>
        <w:t>สุร</w:t>
      </w:r>
      <w:proofErr w:type="spellEnd"/>
      <w:r w:rsidRPr="00FC5F39">
        <w:rPr>
          <w:rFonts w:ascii="TH SarabunPSK" w:hAnsi="TH SarabunPSK" w:cs="TH SarabunPSK"/>
          <w:spacing w:val="-14"/>
          <w:szCs w:val="32"/>
          <w:cs/>
        </w:rPr>
        <w:t>สีห์</w:t>
      </w:r>
      <w:proofErr w:type="spellStart"/>
      <w:r w:rsidRPr="00FC5F39">
        <w:rPr>
          <w:rFonts w:ascii="TH SarabunPSK" w:hAnsi="TH SarabunPSK" w:cs="TH SarabunPSK"/>
          <w:spacing w:val="-14"/>
          <w:szCs w:val="32"/>
          <w:cs/>
        </w:rPr>
        <w:t>วิสิษฐ</w:t>
      </w:r>
      <w:proofErr w:type="spellEnd"/>
      <w:r w:rsidRPr="00FC5F39">
        <w:rPr>
          <w:rFonts w:ascii="TH SarabunPSK" w:hAnsi="TH SarabunPSK" w:cs="TH SarabunPSK"/>
          <w:spacing w:val="-14"/>
          <w:szCs w:val="32"/>
          <w:cs/>
        </w:rPr>
        <w:t>ศักดิ์ เสนาบดีกระทรวงมหาดไทย ได้นำความกราบบังคมทูล</w:t>
      </w:r>
      <w:r w:rsidRPr="00FC5F39">
        <w:rPr>
          <w:rFonts w:ascii="TH SarabunPSK" w:hAnsi="TH SarabunPSK" w:cs="TH SarabunPSK"/>
          <w:spacing w:val="-6"/>
          <w:szCs w:val="32"/>
          <w:cs/>
        </w:rPr>
        <w:t>เพื่อทรงพระกรุณาโปรดเกล้าฯ เมื่อวันที่ ๑๒ ธันวาคม ๒๔๕๙ ในรัชสมัยพระบาทสมเด็จพระมงกุ</w:t>
      </w:r>
      <w:r>
        <w:rPr>
          <w:rFonts w:ascii="TH SarabunPSK" w:hAnsi="TH SarabunPSK" w:cs="TH SarabunPSK" w:hint="cs"/>
          <w:spacing w:val="-6"/>
          <w:szCs w:val="32"/>
          <w:cs/>
        </w:rPr>
        <w:t>ฎ</w:t>
      </w:r>
      <w:r w:rsidRPr="00FC5F39">
        <w:rPr>
          <w:rFonts w:ascii="TH SarabunPSK" w:hAnsi="TH SarabunPSK" w:cs="TH SarabunPSK"/>
          <w:spacing w:val="-6"/>
          <w:szCs w:val="32"/>
          <w:cs/>
        </w:rPr>
        <w:t>เกล้าเจ้าอยู่หัว</w:t>
      </w:r>
      <w:r w:rsidRPr="00FC5F39">
        <w:rPr>
          <w:rFonts w:ascii="TH SarabunPSK" w:hAnsi="TH SarabunPSK" w:cs="TH SarabunPSK"/>
          <w:szCs w:val="32"/>
          <w:cs/>
        </w:rPr>
        <w:t xml:space="preserve"> รัชกาลที่ ๖</w:t>
      </w:r>
      <w:r w:rsidRPr="00FC5F39">
        <w:rPr>
          <w:rFonts w:ascii="TH SarabunPSK" w:hAnsi="TH SarabunPSK" w:cs="TH SarabunPSK"/>
          <w:szCs w:val="32"/>
        </w:rPr>
        <w:t xml:space="preserve"> </w:t>
      </w:r>
      <w:r w:rsidRPr="00FC5F39">
        <w:rPr>
          <w:rFonts w:ascii="TH SarabunPSK" w:hAnsi="TH SarabunPSK" w:cs="TH SarabunPSK"/>
          <w:szCs w:val="32"/>
          <w:cs/>
        </w:rPr>
        <w:t>ทำให้อำเภอไชยบุรีย้ายมาขึ้นอยู่กับจังหวัดหนองคาย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Cs w:val="32"/>
        </w:rPr>
      </w:pPr>
      <w:r w:rsidRPr="00FC5F39">
        <w:rPr>
          <w:rFonts w:ascii="TH SarabunPSK" w:hAnsi="TH SarabunPSK" w:cs="TH SarabunPSK"/>
          <w:szCs w:val="32"/>
          <w:cs/>
        </w:rPr>
        <w:t xml:space="preserve"> </w:t>
      </w:r>
      <w:r w:rsidRPr="00FC5F39">
        <w:rPr>
          <w:rFonts w:ascii="TH SarabunPSK" w:hAnsi="TH SarabunPSK" w:cs="TH SarabunPSK"/>
          <w:szCs w:val="32"/>
          <w:cs/>
        </w:rPr>
        <w:tab/>
      </w:r>
      <w:r w:rsidRPr="00FC5F39">
        <w:rPr>
          <w:rFonts w:ascii="TH SarabunPSK" w:hAnsi="TH SarabunPSK" w:cs="TH SarabunPSK"/>
          <w:szCs w:val="32"/>
          <w:cs/>
        </w:rPr>
        <w:tab/>
        <w:t>เมื่อปี พ.ศ. ๒๔๖๐ สมเด็จพระมหา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สมณ</w:t>
      </w:r>
      <w:proofErr w:type="spellEnd"/>
      <w:r w:rsidRPr="00FC5F39">
        <w:rPr>
          <w:rFonts w:ascii="TH SarabunPSK" w:hAnsi="TH SarabunPSK" w:cs="TH SarabunPSK"/>
          <w:szCs w:val="32"/>
          <w:cs/>
        </w:rPr>
        <w:t>เจ้า กรมพระยาว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ชิรญาณว</w:t>
      </w:r>
      <w:proofErr w:type="spellEnd"/>
      <w:r w:rsidRPr="00FC5F39">
        <w:rPr>
          <w:rFonts w:ascii="TH SarabunPSK" w:hAnsi="TH SarabunPSK" w:cs="TH SarabunPSK"/>
          <w:szCs w:val="32"/>
          <w:cs/>
        </w:rPr>
        <w:t xml:space="preserve">โรรส เสด็จตรวจกิจการสงฆ์ภาคเหนือ ทรงมีพระราชปรารภกับเสนาบดีกระทรวงมหาดไทยเกี่ยวกับชื่ออำเภอตั้งไม่ตรงกับตำบลที่ตั้งอำเภอ </w:t>
      </w:r>
      <w:r w:rsidRPr="00FC5F39">
        <w:rPr>
          <w:rFonts w:ascii="TH SarabunPSK" w:hAnsi="TH SarabunPSK" w:cs="TH SarabunPSK"/>
          <w:spacing w:val="-4"/>
          <w:szCs w:val="32"/>
          <w:cs/>
        </w:rPr>
        <w:t xml:space="preserve">          ทำให้มีความสับสน ในปี พ.ศ. ๒๔๗๕ ได้มีผู้ใหญ่ของกระทรวงมหาดไทยเดินทางมาตรวจราชการที่อำเภอไชยบุรี</w:t>
      </w:r>
      <w:r w:rsidRPr="00FC5F39">
        <w:rPr>
          <w:rFonts w:ascii="TH SarabunPSK" w:hAnsi="TH SarabunPSK" w:cs="TH SarabunPSK"/>
          <w:szCs w:val="32"/>
          <w:cs/>
        </w:rPr>
        <w:t xml:space="preserve"> จากสาเหตุดังกล่าวจึงได้มีการเปลี่ยนชื่ออำเภอไชยบุรีให้ตรงกับชื่อที่ตั้งของตำบล ซึ่งในตอนนั้นมีการเขียนชื่อตำบลว่า บึง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กาญจน์</w:t>
      </w:r>
      <w:proofErr w:type="spellEnd"/>
      <w:r w:rsidRPr="00FC5F39">
        <w:rPr>
          <w:rFonts w:ascii="TH SarabunPSK" w:hAnsi="TH SarabunPSK" w:cs="TH SarabunPSK"/>
          <w:szCs w:val="32"/>
          <w:cs/>
        </w:rPr>
        <w:t xml:space="preserve"> ทำให้ในช่วงแรกมีการเปลี่ยนชื่อจากอำเภอไชยบุรีเป็นอำเภอบึง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กาญจน์</w:t>
      </w:r>
      <w:proofErr w:type="spellEnd"/>
      <w:r w:rsidRPr="00FC5F39">
        <w:rPr>
          <w:rFonts w:ascii="TH SarabunPSK" w:hAnsi="TH SarabunPSK" w:cs="TH SarabunPSK"/>
          <w:szCs w:val="32"/>
          <w:cs/>
        </w:rPr>
        <w:t xml:space="preserve"> และในระยะหลังต่อมาได้เปลี่ยนเป็นอำเภอบึงกาฬในที่สุด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ab/>
        <w:t>จังหวัดบึงกาฬ เป็นจังหวัดที่ ๗๖ ของประเทศไทยจัดตั้งขึ้นตามพระราชบัญญัติตั้งจังหวัด</w:t>
      </w:r>
      <w:r w:rsidRPr="00FC5F39">
        <w:rPr>
          <w:rFonts w:ascii="TH SarabunPSK" w:hAnsi="TH SarabunPSK" w:cs="TH SarabunPSK"/>
          <w:sz w:val="32"/>
          <w:szCs w:val="32"/>
          <w:cs/>
        </w:rPr>
        <w:br/>
        <w:t>บึงกาฬ พ.ศ. ๒๕๕๔  พระบาทสมเด็จพระ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ปรมินท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>รมหาภูมิพลอดุลยเดช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มีพระบรมราชโองการโปรดเกล้าฯ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ให้ตราพระราชบัญญัติขึ้นไว้โดยคำแนะนำและยินยอมของรัฐสภา ให้ไว้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ณ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วันที่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๑๑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มีนาคม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พ</w:t>
      </w:r>
      <w:r w:rsidRPr="00FC5F39">
        <w:rPr>
          <w:rFonts w:ascii="TH SarabunPSK" w:hAnsi="TH SarabunPSK" w:cs="TH SarabunPSK"/>
          <w:sz w:val="32"/>
          <w:szCs w:val="32"/>
        </w:rPr>
        <w:t>.</w:t>
      </w:r>
      <w:r w:rsidRPr="00FC5F39">
        <w:rPr>
          <w:rFonts w:ascii="TH SarabunPSK" w:hAnsi="TH SarabunPSK" w:cs="TH SarabunPSK"/>
          <w:sz w:val="32"/>
          <w:szCs w:val="32"/>
          <w:cs/>
        </w:rPr>
        <w:t>ศ</w:t>
      </w:r>
      <w:r w:rsidRPr="00FC5F39">
        <w:rPr>
          <w:rFonts w:ascii="TH SarabunPSK" w:hAnsi="TH SarabunPSK" w:cs="TH SarabunPSK"/>
          <w:sz w:val="32"/>
          <w:szCs w:val="32"/>
        </w:rPr>
        <w:t xml:space="preserve">. </w:t>
      </w:r>
      <w:r w:rsidRPr="00FC5F39">
        <w:rPr>
          <w:rFonts w:ascii="TH SarabunPSK" w:hAnsi="TH SarabunPSK" w:cs="TH SarabunPSK"/>
          <w:sz w:val="32"/>
          <w:szCs w:val="32"/>
          <w:cs/>
        </w:rPr>
        <w:t>๒๕๕๔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เป็นปีที่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๖๖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ในรัชกาลปัจจุบันโดยลงประกาศในราชกิจจา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นุเบกษา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 xml:space="preserve"> หน้า ๑ เล่ม ๑๒๘ ตอนที่ ๑๘ ก วันที่ ๒๒ มีนาคม  ๒๕๕๔ มีผลบังคับใช้ตั้งแต่วันถัดจากวันประกาศในราชกิจจา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นุเบกษา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>เป็นต้นไป คือมีผลบังคับใช้ตั้งแต่วันที่ ๒๓ มีนาคม ๒๕๕๔ ให้แยกอำเภอบึงกาฬ อำเภอเซกา อำเภอโซ่พิสัย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อำเภอบุ่งคล้า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อำเภอบึงโขงหลง อำเภอ</w:t>
      </w:r>
      <w:r w:rsidRPr="00FC5F39">
        <w:rPr>
          <w:rFonts w:ascii="TH SarabunPSK" w:hAnsi="TH SarabunPSK" w:cs="TH SarabunPSK"/>
          <w:sz w:val="32"/>
          <w:szCs w:val="32"/>
          <w:cs/>
        </w:rPr>
        <w:br/>
        <w:t>ปากคาด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อำเภอพรเจริญ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และอำเภอศรีวิไล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ออกจากการปกครองของ</w:t>
      </w:r>
      <w:r w:rsidRPr="00FC5F39">
        <w:rPr>
          <w:rFonts w:ascii="TH SarabunPSK" w:hAnsi="TH SarabunPSK" w:cs="TH SarabunPSK"/>
          <w:spacing w:val="-8"/>
          <w:sz w:val="32"/>
          <w:szCs w:val="32"/>
          <w:cs/>
        </w:rPr>
        <w:t>จังหวัดหนองคายรวมตั้งขึ้นเป็นจังหวัด</w:t>
      </w:r>
      <w:r w:rsidRPr="00FC5F39">
        <w:rPr>
          <w:rFonts w:ascii="TH SarabunPSK" w:hAnsi="TH SarabunPSK" w:cs="TH SarabunPSK"/>
          <w:spacing w:val="-8"/>
          <w:sz w:val="32"/>
          <w:szCs w:val="32"/>
          <w:cs/>
        </w:rPr>
        <w:br/>
        <w:t>บึงกาฬ  ให้เปลี่ยนชื่ออำเภอบึงกาฬเป็นอำเภอเมืองบึงกาฬ ซึ่งการดำเนินการ</w:t>
      </w:r>
      <w:r w:rsidRPr="00FC5F39">
        <w:rPr>
          <w:rFonts w:ascii="TH SarabunPSK" w:hAnsi="TH SarabunPSK" w:cs="TH SarabunPSK"/>
          <w:sz w:val="32"/>
          <w:szCs w:val="32"/>
          <w:cs/>
        </w:rPr>
        <w:t>ดังกล่าวเกิดขึ้นในสมัยนายอภิสิทธิ์ เวชชาชีวะ เป็นนายกรัฐมนตรีและเป็นผู้รับสนองพระบรมราชโองการ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lastRenderedPageBreak/>
        <w:t xml:space="preserve">มีชื่อภาษาอังกฤษว่า </w:t>
      </w:r>
      <w:r w:rsidRPr="00FC5F39">
        <w:rPr>
          <w:rFonts w:ascii="TH SarabunPSK" w:hAnsi="TH SarabunPSK" w:cs="TH SarabunPSK"/>
          <w:sz w:val="32"/>
          <w:szCs w:val="32"/>
        </w:rPr>
        <w:t xml:space="preserve">“BuengKan” </w:t>
      </w:r>
      <w:r w:rsidRPr="00FC5F39">
        <w:rPr>
          <w:rFonts w:ascii="TH SarabunPSK" w:hAnsi="TH SarabunPSK" w:cs="TH SarabunPSK"/>
          <w:sz w:val="32"/>
          <w:szCs w:val="32"/>
          <w:cs/>
        </w:rPr>
        <w:t>มีพื้นที่ ๔</w:t>
      </w:r>
      <w:r w:rsidRPr="00FC5F39">
        <w:rPr>
          <w:rFonts w:ascii="TH SarabunPSK" w:hAnsi="TH SarabunPSK" w:cs="TH SarabunPSK"/>
          <w:sz w:val="32"/>
          <w:szCs w:val="32"/>
        </w:rPr>
        <w:t>,</w:t>
      </w:r>
      <w:r w:rsidRPr="00FC5F39">
        <w:rPr>
          <w:rFonts w:ascii="TH SarabunPSK" w:hAnsi="TH SarabunPSK" w:cs="TH SarabunPSK"/>
          <w:sz w:val="32"/>
          <w:szCs w:val="32"/>
          <w:cs/>
        </w:rPr>
        <w:t>๓๐๕ ตารางกิโลเมตร  หรือ ๒</w:t>
      </w:r>
      <w:r w:rsidRPr="00FC5F39">
        <w:rPr>
          <w:rFonts w:ascii="TH SarabunPSK" w:hAnsi="TH SarabunPSK" w:cs="TH SarabunPSK"/>
          <w:sz w:val="32"/>
          <w:szCs w:val="32"/>
        </w:rPr>
        <w:t>,</w:t>
      </w:r>
      <w:r w:rsidRPr="00FC5F39">
        <w:rPr>
          <w:rFonts w:ascii="TH SarabunPSK" w:hAnsi="TH SarabunPSK" w:cs="TH SarabunPSK"/>
          <w:sz w:val="32"/>
          <w:szCs w:val="32"/>
          <w:cs/>
        </w:rPr>
        <w:t>๖๙๐</w:t>
      </w:r>
      <w:r w:rsidRPr="00FC5F39">
        <w:rPr>
          <w:rFonts w:ascii="TH SarabunPSK" w:hAnsi="TH SarabunPSK" w:cs="TH SarabunPSK"/>
          <w:sz w:val="32"/>
          <w:szCs w:val="32"/>
        </w:rPr>
        <w:t>,</w:t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๖๒๕ ไร่  รหัสทางภูมิศาสตร์ ๓๘๐๑ รหัสไปรษณีย์ ๓๘๐๐๐ ศาลากลางจังหวัดบึงกาฬ ตั้งอยู่บนถนนบึงกาฬ-นครพนม       บ้านท่าไคร้  ตำบลบึงกาฬ อำเภอเมืองบึงกาฬ จังหวัดบึงกาฬ 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ab/>
        <w:t>เหตุผลในการประกาศใช้พระราชบัญญัติฉบับนี้คือ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เนื่องจากจังหวัดหนองคายเป็นจังหวัดที่มีท้องที่ติดชายแดนและมีลักษณะภูมิประเทศเป็นแนวยาว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ทำให้การติดต่อระหว่างอำเภอที่ห่างไกลและจังหวัดเป็นไปด้วยความยากลำบากและใช้ระยะเวลาในการเดินทางมากเกินควร ดังนั้น เพื่อประโยชน์ในการจัดระเบียบ</w:t>
      </w:r>
      <w:r w:rsidRPr="00FC5F39">
        <w:rPr>
          <w:rFonts w:ascii="TH SarabunPSK" w:hAnsi="TH SarabunPSK" w:cs="TH SarabunPSK"/>
          <w:sz w:val="32"/>
          <w:szCs w:val="32"/>
          <w:cs/>
        </w:rPr>
        <w:br/>
        <w:t>การปกครอง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การรักษาความมั่นคง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และการอำนวยความสะดวกให้แก่ประชาชนในท้องที่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สมควร</w:t>
      </w:r>
      <w:r w:rsidRPr="00FC5F39">
        <w:rPr>
          <w:rFonts w:ascii="TH SarabunPSK" w:hAnsi="TH SarabunPSK" w:cs="TH SarabunPSK"/>
          <w:spacing w:val="-4"/>
          <w:sz w:val="32"/>
          <w:szCs w:val="32"/>
          <w:cs/>
        </w:rPr>
        <w:t>แยกอำเภอ</w:t>
      </w:r>
      <w:r w:rsidRPr="00FC5F39">
        <w:rPr>
          <w:rFonts w:ascii="TH SarabunPSK" w:hAnsi="TH SarabunPSK" w:cs="TH SarabunPSK"/>
          <w:spacing w:val="-4"/>
          <w:sz w:val="32"/>
          <w:szCs w:val="32"/>
          <w:cs/>
        </w:rPr>
        <w:br/>
        <w:t>บึงกาฬ</w:t>
      </w:r>
      <w:r w:rsidRPr="00FC5F3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pacing w:val="-4"/>
          <w:sz w:val="32"/>
          <w:szCs w:val="32"/>
          <w:cs/>
        </w:rPr>
        <w:t>อำเภอเซกา</w:t>
      </w:r>
      <w:r w:rsidRPr="00FC5F3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pacing w:val="-4"/>
          <w:sz w:val="32"/>
          <w:szCs w:val="32"/>
          <w:cs/>
        </w:rPr>
        <w:t>อำเภอโซ่พิสัย</w:t>
      </w:r>
      <w:r w:rsidRPr="00FC5F3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pacing w:val="-4"/>
          <w:sz w:val="32"/>
          <w:szCs w:val="32"/>
          <w:cs/>
        </w:rPr>
        <w:t>อำเภอบุ่งคล้า</w:t>
      </w:r>
      <w:r w:rsidRPr="00FC5F3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pacing w:val="-4"/>
          <w:sz w:val="32"/>
          <w:szCs w:val="32"/>
          <w:cs/>
        </w:rPr>
        <w:t>อำเภอบึงโขงหลง</w:t>
      </w:r>
      <w:r w:rsidRPr="00FC5F3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pacing w:val="-4"/>
          <w:sz w:val="32"/>
          <w:szCs w:val="32"/>
          <w:cs/>
        </w:rPr>
        <w:t>อำเภอปากคาด</w:t>
      </w:r>
      <w:r w:rsidRPr="00FC5F39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pacing w:val="-4"/>
          <w:sz w:val="32"/>
          <w:szCs w:val="32"/>
          <w:cs/>
        </w:rPr>
        <w:t>อำเภอพรเจริญ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และอำเภอศรีวิไล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จังหวัดหนองคาย ออกจากการปกครองของจังหวัดหนองคาย รวมตั้งขึ้นเป็นจังหวัดบึงกาฬ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br/>
        <w:t>จึงจำเป็นต้องตราพระราชบัญญัตินี้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right"/>
        <w:rPr>
          <w:rFonts w:ascii="TH SarabunPSK" w:hAnsi="TH SarabunPSK" w:cs="TH SarabunPSK"/>
          <w:sz w:val="32"/>
          <w:szCs w:val="32"/>
          <w:cs/>
        </w:rPr>
      </w:pPr>
      <w:r w:rsidRPr="00FC5F39">
        <w:rPr>
          <w:rFonts w:ascii="TH SarabunPSK" w:hAnsi="TH SarabunPSK" w:cs="TH SarabunPSK"/>
          <w:sz w:val="32"/>
          <w:szCs w:val="32"/>
        </w:rPr>
        <w:tab/>
      </w:r>
    </w:p>
    <w:p w:rsidR="00B12626" w:rsidRPr="00C83FF2" w:rsidRDefault="00B65FC0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FD7D76">
        <w:rPr>
          <w:rFonts w:ascii="TH SarabunPSK" w:hAnsi="TH SarabunPSK" w:cs="TH SarabunPSK"/>
          <w:b/>
          <w:bCs/>
          <w:sz w:val="32"/>
          <w:szCs w:val="32"/>
          <w:cs/>
        </w:rPr>
        <w:t>พ</w:t>
      </w:r>
      <w:r w:rsidR="00FD7D76">
        <w:rPr>
          <w:rFonts w:ascii="TH SarabunPSK" w:hAnsi="TH SarabunPSK" w:cs="TH SarabunPSK" w:hint="cs"/>
          <w:b/>
          <w:bCs/>
          <w:sz w:val="32"/>
          <w:szCs w:val="32"/>
          <w:cs/>
        </w:rPr>
        <w:t>รรณ</w:t>
      </w:r>
      <w:r w:rsidR="00B12626" w:rsidRPr="00C83FF2">
        <w:rPr>
          <w:rFonts w:ascii="TH SarabunPSK" w:hAnsi="TH SarabunPSK" w:cs="TH SarabunPSK"/>
          <w:b/>
          <w:bCs/>
          <w:sz w:val="32"/>
          <w:szCs w:val="32"/>
          <w:cs/>
        </w:rPr>
        <w:t>ไม้ประจำจังหวัดบึงกาฬ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FC5F39">
        <w:rPr>
          <w:rFonts w:ascii="TH SarabunPSK" w:hAnsi="TH SarabunPSK" w:cs="TH SarabunPSK"/>
          <w:b/>
          <w:bCs/>
          <w:noProof/>
          <w:sz w:val="32"/>
          <w:szCs w:val="32"/>
          <w:lang w:val="en-US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1577340</wp:posOffset>
            </wp:positionH>
            <wp:positionV relativeFrom="paragraph">
              <wp:posOffset>86995</wp:posOffset>
            </wp:positionV>
            <wp:extent cx="2623820" cy="1743075"/>
            <wp:effectExtent l="19050" t="0" r="5080" b="0"/>
            <wp:wrapNone/>
            <wp:docPr id="4" name="Picture 1" descr="http://www.dnp.go.th/botany/todayFlower/images/walee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dnp.go.th/botany/todayFlower/images/walee/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>ภาพ</w:t>
      </w:r>
      <w:r w:rsidRPr="00FC5F39">
        <w:rPr>
          <w:rFonts w:ascii="TH SarabunPSK" w:hAnsi="TH SarabunPSK" w:cs="TH SarabunPSK"/>
          <w:sz w:val="32"/>
          <w:szCs w:val="32"/>
        </w:rPr>
        <w:t>:</w:t>
      </w: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 xml:space="preserve"> ดอกสิรินธรวัลลี</w:t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>หรือดอกสามสิบสองประดง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ab/>
        <w:t>คำอธิบาย</w:t>
      </w:r>
      <w:r w:rsidRPr="00FC5F39">
        <w:rPr>
          <w:rFonts w:ascii="TH SarabunPSK" w:hAnsi="TH SarabunPSK" w:cs="TH SarabunPSK"/>
          <w:sz w:val="32"/>
          <w:szCs w:val="32"/>
        </w:rPr>
        <w:t>:</w:t>
      </w:r>
      <w:r w:rsidRPr="00FC5F39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สิรินธรวัลลี หรือชื่อพื้นเมือง สามสิบสองประดง ชื่อวิทยาศาสตร์ </w:t>
      </w:r>
      <w:r w:rsidRPr="00FC5F39">
        <w:rPr>
          <w:rFonts w:ascii="TH SarabunPSK" w:hAnsi="TH SarabunPSK" w:cs="TH SarabunPSK"/>
          <w:sz w:val="32"/>
          <w:szCs w:val="32"/>
        </w:rPr>
        <w:t xml:space="preserve">Bauhinia sirindhorniae K. &amp; S.S. Larsen </w:t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อยู่ในวงศ์ </w:t>
      </w:r>
      <w:r w:rsidRPr="00FC5F39">
        <w:rPr>
          <w:rFonts w:ascii="TH SarabunPSK" w:hAnsi="TH SarabunPSK" w:cs="TH SarabunPSK"/>
          <w:sz w:val="32"/>
          <w:szCs w:val="32"/>
        </w:rPr>
        <w:t xml:space="preserve">LEGUMINOSAE – CAESALPINIOIDEAE </w:t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เป็นพืชถิ่นเดียว และหายากทางนิเวศวิทยาและการกระจายพันธุ์ พบที่จังหวัดบึงกาฬ ตามชายป่าดิบแล้งเขตรักษาพันธุ์สัตว์ป่าภูวัว และบริเวณใกล้เคียงระดับความสูง ๑๕๐ </w:t>
      </w:r>
      <w:r w:rsidRPr="00FC5F39">
        <w:rPr>
          <w:rFonts w:ascii="TH SarabunPSK" w:hAnsi="TH SarabunPSK" w:cs="TH SarabunPSK"/>
          <w:sz w:val="32"/>
          <w:szCs w:val="32"/>
        </w:rPr>
        <w:t xml:space="preserve">– </w:t>
      </w:r>
      <w:r w:rsidRPr="00FC5F39">
        <w:rPr>
          <w:rFonts w:ascii="TH SarabunPSK" w:hAnsi="TH SarabunPSK" w:cs="TH SarabunPSK"/>
          <w:sz w:val="32"/>
          <w:szCs w:val="32"/>
          <w:cs/>
        </w:rPr>
        <w:t>๒๐๐ เมตรจากระดับน้ำทะเล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 xml:space="preserve">          </w:t>
      </w:r>
      <w:r w:rsidRPr="00FC5F39">
        <w:rPr>
          <w:rFonts w:ascii="TH SarabunPSK" w:hAnsi="TH SarabunPSK" w:cs="TH SarabunPSK"/>
          <w:sz w:val="32"/>
          <w:szCs w:val="32"/>
          <w:cs/>
        </w:rPr>
        <w:tab/>
        <w:t xml:space="preserve">ความสำคัญ ในปี ๒๕๓๘ ดร.ชวลิต  นิยมธรรม และคณะ ได้ค้นพบ ณ บริเวณชายป่าดิบแล้ง </w:t>
      </w:r>
      <w:r w:rsidRPr="00FC5F39">
        <w:rPr>
          <w:rFonts w:ascii="TH SarabunPSK" w:hAnsi="TH SarabunPSK" w:cs="TH SarabunPSK"/>
          <w:sz w:val="32"/>
          <w:szCs w:val="32"/>
          <w:cs/>
        </w:rPr>
        <w:br/>
        <w:t xml:space="preserve">บนเทือกเขาในเขตรักษาพันธุ์สัตว์ป่าภูวัว พื้นที่จังหวัดหนองคายเดิม ต่อมาเมื่อศาสตราจารย์ไค 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ลาร์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 xml:space="preserve">เซน </w:t>
      </w:r>
      <w:r w:rsidRPr="00FC5F39">
        <w:rPr>
          <w:rFonts w:ascii="TH SarabunPSK" w:hAnsi="TH SarabunPSK" w:cs="TH SarabunPSK"/>
          <w:sz w:val="32"/>
          <w:szCs w:val="32"/>
          <w:cs/>
        </w:rPr>
        <w:br/>
        <w:t>(</w:t>
      </w:r>
      <w:r w:rsidRPr="00FC5F39">
        <w:rPr>
          <w:rFonts w:ascii="TH SarabunPSK" w:hAnsi="TH SarabunPSK" w:cs="TH SarabunPSK"/>
          <w:sz w:val="32"/>
          <w:szCs w:val="32"/>
        </w:rPr>
        <w:t xml:space="preserve">Kai Lasen) </w:t>
      </w:r>
      <w:r w:rsidRPr="00FC5F39">
        <w:rPr>
          <w:rFonts w:ascii="TH SarabunPSK" w:hAnsi="TH SarabunPSK" w:cs="TH SarabunPSK"/>
          <w:sz w:val="32"/>
          <w:szCs w:val="32"/>
          <w:cs/>
        </w:rPr>
        <w:t>ผู้เชี่ยวชาญพรรณไม้ชาวเดนมาร์ก และภรรยา (อาจารย์สุ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พีร์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 xml:space="preserve">ศักดิ์สุวรรณ 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ลาร์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>เซน) เดินทางมาตรวจสอบปรากฏว่าเป็นพืชชนิดใหม่ของโลกจึงขอพระราชทานพระราชา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นุญาต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 xml:space="preserve"> ใช้พระนามาภิไธยของ</w:t>
      </w:r>
      <w:r w:rsidRPr="00FC5F39">
        <w:rPr>
          <w:rFonts w:ascii="TH SarabunPSK" w:hAnsi="TH SarabunPSK" w:cs="TH SarabunPSK"/>
          <w:sz w:val="32"/>
          <w:szCs w:val="32"/>
          <w:cs/>
        </w:rPr>
        <w:br/>
        <w:t xml:space="preserve">สมเด็จพระเทพรัตนราชสุดาฯ สยามบรมราชกุมารี เพื่อเทิดพระนามของพระองค์ท่านโดยใช้ชื่อว่า </w:t>
      </w:r>
      <w:r w:rsidRPr="00FC5F39">
        <w:rPr>
          <w:rFonts w:ascii="TH SarabunPSK" w:hAnsi="TH SarabunPSK" w:cs="TH SarabunPSK"/>
          <w:sz w:val="32"/>
          <w:szCs w:val="32"/>
        </w:rPr>
        <w:t xml:space="preserve">Bauhinia sirindhorniae K. &amp; S.S. Larsen </w:t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หรือ สิรินธรวัลลี อันหมายถึง 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วัลย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>ชาติแห่งองค์สมเด็จพระเทพ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รัตน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>-</w:t>
      </w:r>
      <w:r w:rsidRPr="00FC5F39">
        <w:rPr>
          <w:rFonts w:ascii="TH SarabunPSK" w:hAnsi="TH SarabunPSK" w:cs="TH SarabunPSK"/>
          <w:sz w:val="32"/>
          <w:szCs w:val="32"/>
          <w:cs/>
        </w:rPr>
        <w:br/>
        <w:t>ราชสุดาฯ สยามบรมราชกุมารี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C83FF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  <w:t>แผนที่จังหวัดบึงกาฬ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C5F39">
        <w:rPr>
          <w:rFonts w:ascii="TH SarabunPSK" w:hAnsi="TH SarabunPSK" w:cs="TH SarabunPSK"/>
          <w:b/>
          <w:bCs/>
          <w:noProof/>
          <w:sz w:val="32"/>
          <w:szCs w:val="32"/>
          <w:cs/>
          <w:lang w:val="en-US"/>
        </w:rPr>
        <w:drawing>
          <wp:inline distT="0" distB="0" distL="0" distR="0">
            <wp:extent cx="4468294" cy="3543357"/>
            <wp:effectExtent l="19050" t="0" r="8456" b="0"/>
            <wp:docPr id="5" name="Picture 4" descr="http://www.buengkhan.go.th/images/new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buengkhan.go.th/images/newmap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994" cy="3547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B12626" w:rsidRPr="00FC5F39" w:rsidRDefault="00B12626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  ภาพ</w:t>
      </w:r>
      <w:r w:rsidRPr="00FC5F39">
        <w:rPr>
          <w:rFonts w:ascii="TH SarabunPSK" w:hAnsi="TH SarabunPSK" w:cs="TH SarabunPSK"/>
          <w:sz w:val="32"/>
          <w:szCs w:val="32"/>
        </w:rPr>
        <w:t>:</w:t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 แผนที่จังหวัดบึงกาฬ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ab/>
        <w:t>ที่ตั้งและขนาด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 xml:space="preserve">          จังหวัดบึงกาฬมีที่ตั้งอยู่ทางทิศตะวันออกเฉียงเหนือของประเทศไทย อยู่ห่างจากกรุงเทพมหานคร ๗๕๑ กิโลเมตร มีพื้นที่รวมทั้งจังหวัด ๔</w:t>
      </w:r>
      <w:r w:rsidRPr="00C83FF2">
        <w:rPr>
          <w:rFonts w:ascii="TH SarabunPSK" w:hAnsi="TH SarabunPSK" w:cs="TH SarabunPSK"/>
          <w:sz w:val="32"/>
          <w:szCs w:val="32"/>
        </w:rPr>
        <w:t>,</w:t>
      </w:r>
      <w:r w:rsidRPr="00C83FF2">
        <w:rPr>
          <w:rFonts w:ascii="TH SarabunPSK" w:hAnsi="TH SarabunPSK" w:cs="TH SarabunPSK"/>
          <w:sz w:val="32"/>
          <w:szCs w:val="32"/>
          <w:cs/>
        </w:rPr>
        <w:t>๓๐๕ ตารางกิโลเมตร หรือ ๒</w:t>
      </w:r>
      <w:r w:rsidRPr="00C83FF2">
        <w:rPr>
          <w:rFonts w:ascii="TH SarabunPSK" w:hAnsi="TH SarabunPSK" w:cs="TH SarabunPSK"/>
          <w:sz w:val="32"/>
          <w:szCs w:val="32"/>
        </w:rPr>
        <w:t>,</w:t>
      </w:r>
      <w:r w:rsidRPr="00C83FF2">
        <w:rPr>
          <w:rFonts w:ascii="TH SarabunPSK" w:hAnsi="TH SarabunPSK" w:cs="TH SarabunPSK"/>
          <w:sz w:val="32"/>
          <w:szCs w:val="32"/>
          <w:cs/>
        </w:rPr>
        <w:t>๖๙๐</w:t>
      </w:r>
      <w:r w:rsidRPr="00C83FF2">
        <w:rPr>
          <w:rFonts w:ascii="TH SarabunPSK" w:hAnsi="TH SarabunPSK" w:cs="TH SarabunPSK"/>
          <w:sz w:val="32"/>
          <w:szCs w:val="32"/>
        </w:rPr>
        <w:t>,</w:t>
      </w:r>
      <w:r w:rsidRPr="00C83FF2">
        <w:rPr>
          <w:rFonts w:ascii="TH SarabunPSK" w:hAnsi="TH SarabunPSK" w:cs="TH SarabunPSK"/>
          <w:sz w:val="32"/>
          <w:szCs w:val="32"/>
          <w:cs/>
        </w:rPr>
        <w:t>๖๒๕ ไร่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ab/>
        <w:t>อาณาเขต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 xml:space="preserve">          จังหวัดบึงกาฬมีอาณาเขตติดต่อกับเขตการปกครองกับจังหวัดข้างเคียงและสาธารณรัฐประชาธิปไตย</w:t>
      </w:r>
      <w:r w:rsidRPr="00FC5F39">
        <w:rPr>
          <w:rFonts w:ascii="TH SarabunPSK" w:hAnsi="TH SarabunPSK" w:cs="TH SarabunPSK"/>
          <w:sz w:val="32"/>
          <w:szCs w:val="32"/>
          <w:cs/>
        </w:rPr>
        <w:t>ประชาชนลาว ดังนี้</w:t>
      </w:r>
    </w:p>
    <w:p w:rsidR="00B12626" w:rsidRPr="00FC5F39" w:rsidRDefault="00B12626" w:rsidP="00BD4BB0">
      <w:pPr>
        <w:pStyle w:val="a5"/>
        <w:numPr>
          <w:ilvl w:val="0"/>
          <w:numId w:val="1"/>
        </w:num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>ทิศเหนือ  ติดกับแขวงบอลิคำไซ  สาธารณรัฐประชาธิปไตยประชาชนลาว โดยมีแม่น้ำโขงเป็น  เส้นกั้นพรมแดน</w:t>
      </w:r>
    </w:p>
    <w:p w:rsidR="00B12626" w:rsidRPr="00FC5F39" w:rsidRDefault="00B12626" w:rsidP="00BD4BB0">
      <w:pPr>
        <w:pStyle w:val="a5"/>
        <w:numPr>
          <w:ilvl w:val="0"/>
          <w:numId w:val="1"/>
        </w:num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>ทิศตะวันออก  ติดกับอำเภอบ้านแพง  จังหวัดนครพนม</w:t>
      </w:r>
    </w:p>
    <w:p w:rsidR="00B12626" w:rsidRPr="00FC5F39" w:rsidRDefault="00B12626" w:rsidP="00BD4BB0">
      <w:pPr>
        <w:pStyle w:val="a5"/>
        <w:numPr>
          <w:ilvl w:val="0"/>
          <w:numId w:val="1"/>
        </w:num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>ทิศใต้  ติดกับอำเภอคำตากล้า อำเภอบ้านม่วง และอำเภออากาศอำนวย จังหวัดสกลนคร</w:t>
      </w:r>
    </w:p>
    <w:p w:rsidR="00B12626" w:rsidRPr="00FC5F39" w:rsidRDefault="00B12626" w:rsidP="00BD4BB0">
      <w:pPr>
        <w:pStyle w:val="a5"/>
        <w:numPr>
          <w:ilvl w:val="0"/>
          <w:numId w:val="1"/>
        </w:num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>ทิศตะวันตก   ติดกับอำเภอ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รัตนวา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>ปี และอำเภอเฝ้าไร่  จังหวัดหนองคาย</w:t>
      </w:r>
    </w:p>
    <w:p w:rsidR="00B12626" w:rsidRDefault="00B12626" w:rsidP="00B12626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ind w:left="14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EC1720" w:rsidRPr="00FC5F39" w:rsidRDefault="00EC1720" w:rsidP="00B12626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ind w:left="14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12626" w:rsidRPr="00EC1720" w:rsidRDefault="00B12626" w:rsidP="00B12626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ind w:left="0"/>
        <w:rPr>
          <w:rFonts w:ascii="TH SarabunPSK" w:hAnsi="TH SarabunPSK" w:cs="TH SarabunPSK"/>
          <w:b/>
          <w:bCs/>
          <w:sz w:val="32"/>
          <w:szCs w:val="32"/>
        </w:rPr>
      </w:pPr>
      <w:r w:rsidRPr="00EC172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  <w:t>การเดินทางสู่จังหวัดบึงกาฬ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Pr="00C83FF2">
        <w:rPr>
          <w:rFonts w:ascii="TH SarabunPSK" w:hAnsi="TH SarabunPSK" w:cs="TH SarabunPSK"/>
          <w:spacing w:val="-4"/>
          <w:sz w:val="32"/>
          <w:szCs w:val="32"/>
          <w:cs/>
        </w:rPr>
        <w:tab/>
        <w:t>จังหวัดบึงกาฬอยู่ห่างจากกรุงเทพมหานคร</w:t>
      </w:r>
      <w:r w:rsidRPr="00C83FF2">
        <w:rPr>
          <w:rFonts w:ascii="TH SarabunPSK" w:hAnsi="TH SarabunPSK" w:cs="TH SarabunPSK"/>
          <w:sz w:val="32"/>
          <w:szCs w:val="32"/>
          <w:cs/>
        </w:rPr>
        <w:t xml:space="preserve"> ระยะทาง ๗๕๑ กิโลเมตร การเดินทางจากจังหวัดใกล้เคียงสู่จังหวัดบึงกาฬ มีเส้นทางหลัก ๓ เส้นทาง ดังนี้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ab/>
        <w:t>๑) เส้นทางจังหวัดหนองคายผ่านอำเภอโพนพิสัย, อำเภอ</w:t>
      </w:r>
      <w:proofErr w:type="spellStart"/>
      <w:r w:rsidRPr="00C83FF2">
        <w:rPr>
          <w:rFonts w:ascii="TH SarabunPSK" w:hAnsi="TH SarabunPSK" w:cs="TH SarabunPSK"/>
          <w:sz w:val="32"/>
          <w:szCs w:val="32"/>
          <w:cs/>
        </w:rPr>
        <w:t>รัตนวา</w:t>
      </w:r>
      <w:proofErr w:type="spellEnd"/>
      <w:r w:rsidRPr="00C83FF2">
        <w:rPr>
          <w:rFonts w:ascii="TH SarabunPSK" w:hAnsi="TH SarabunPSK" w:cs="TH SarabunPSK"/>
          <w:sz w:val="32"/>
          <w:szCs w:val="32"/>
          <w:cs/>
        </w:rPr>
        <w:t>ปี และอำเภอปากคาด จังหวัดบึงกาฬ ระยะทาง ประมาณ ๑๓๕ กิโลเมตร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ab/>
        <w:t>๒) เส้นทางจังหวัดนครพนมผ่านอำเภอท่าอุ</w:t>
      </w:r>
      <w:proofErr w:type="spellStart"/>
      <w:r w:rsidRPr="00C83FF2">
        <w:rPr>
          <w:rFonts w:ascii="TH SarabunPSK" w:hAnsi="TH SarabunPSK" w:cs="TH SarabunPSK"/>
          <w:sz w:val="32"/>
          <w:szCs w:val="32"/>
          <w:cs/>
        </w:rPr>
        <w:t>เทน</w:t>
      </w:r>
      <w:proofErr w:type="spellEnd"/>
      <w:r w:rsidRPr="00C83FF2">
        <w:rPr>
          <w:rFonts w:ascii="TH SarabunPSK" w:hAnsi="TH SarabunPSK" w:cs="TH SarabunPSK"/>
          <w:sz w:val="32"/>
          <w:szCs w:val="32"/>
          <w:cs/>
        </w:rPr>
        <w:t>, อำเภอบ้านแพง, อำเภอบึงโขงหลง และอำเภอบุ่งคล้า จังหวัดบึงกาฬ ระยะทางประมาณ ๑๗๘ กิโลเมตร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ab/>
        <w:t>๓) เส้นทางจังหวัดสกลนครอำเภอพังโคน, อำเภอวานรนิวาส, อำเภอคำตากล้า, อำเภอพรเจริญ และอำเภอศรีวิไล  จังหวัดบึงกาฬ</w:t>
      </w:r>
      <w:r w:rsidRPr="00C83FF2">
        <w:rPr>
          <w:rFonts w:ascii="TH SarabunPSK" w:hAnsi="TH SarabunPSK" w:cs="TH SarabunPSK"/>
          <w:sz w:val="32"/>
          <w:szCs w:val="32"/>
        </w:rPr>
        <w:t xml:space="preserve">  </w:t>
      </w:r>
      <w:r w:rsidRPr="00C83FF2">
        <w:rPr>
          <w:rFonts w:ascii="TH SarabunPSK" w:hAnsi="TH SarabunPSK" w:cs="TH SarabunPSK"/>
          <w:sz w:val="32"/>
          <w:szCs w:val="32"/>
          <w:cs/>
        </w:rPr>
        <w:t xml:space="preserve">ระยะทางประมาณ  ๑๘๕ กิโลเมตร  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</w:rPr>
        <w:tab/>
      </w:r>
      <w:r w:rsidRPr="00C83FF2">
        <w:rPr>
          <w:rFonts w:ascii="TH SarabunPSK" w:hAnsi="TH SarabunPSK" w:cs="TH SarabunPSK"/>
          <w:sz w:val="32"/>
          <w:szCs w:val="32"/>
          <w:cs/>
        </w:rPr>
        <w:t>ลักษณะภูมิประเทศ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83FF2">
        <w:rPr>
          <w:rFonts w:ascii="TH SarabunPSK" w:hAnsi="TH SarabunPSK" w:cs="TH SarabunPSK"/>
          <w:sz w:val="32"/>
          <w:szCs w:val="32"/>
          <w:cs/>
        </w:rPr>
        <w:tab/>
        <w:t>ลักษณะภูมิประเทศของจังหวัดบึงกาฬ โดยทั่วไปเป็นที่ราบสูง แยกได้เป็น ๓ บริเวณคือ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ab/>
        <w:t>๑. พื้นที่เป็นคลื่นลอนลาด กระจายอยู่ทุกอำเภอเป็นหย่อมๆ ซึ่งเป็นพื้นที่ทำนาส่วนใหญ่และปลูกพืชไร่             พืชสวน และป่าธรรมชาติ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ab/>
        <w:t>๒. พื้นที่เป็นคลื่นลอนชันและเป็นเขาเป็นป่าธรรมชาติ เช่น ป่าไม้เต็งรัง เบญจพรรณ พบในเขตอำเภอ</w:t>
      </w:r>
      <w:r w:rsidRPr="00C83FF2">
        <w:rPr>
          <w:rFonts w:ascii="TH SarabunPSK" w:hAnsi="TH SarabunPSK" w:cs="TH SarabunPSK" w:hint="cs"/>
          <w:sz w:val="32"/>
          <w:szCs w:val="32"/>
          <w:cs/>
        </w:rPr>
        <w:br/>
        <w:t>เมือง</w:t>
      </w:r>
      <w:r w:rsidRPr="00C83FF2">
        <w:rPr>
          <w:rFonts w:ascii="TH SarabunPSK" w:hAnsi="TH SarabunPSK" w:cs="TH SarabunPSK"/>
          <w:sz w:val="32"/>
          <w:szCs w:val="32"/>
          <w:cs/>
        </w:rPr>
        <w:t>บึงกาฬ อำเภอเซกา อำเภอบึงโขงหลง อำเภอศรีวิไล  อำเภอบุ่งคล้า และอำเภอพรเจริญ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ab/>
        <w:t>๓. สภาพพื้นที่เป็นภูเขาที่มีความสูงชัน จากระดับน้ำทะเลตั้งแต่ ๒๐๐ เมตร เป็นบริเวณเทือกเขาต่างๆ ในเขตอำเภอเมืองบึงกาฬ อำเภอบุ่งคล้า อำเภอเซกา และอำเภอบึงโขงหลง</w:t>
      </w:r>
    </w:p>
    <w:p w:rsidR="00B12626" w:rsidRPr="00C83FF2" w:rsidRDefault="00B12626" w:rsidP="00B12626">
      <w:pPr>
        <w:pStyle w:val="2"/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50" w:line="390" w:lineRule="atLeast"/>
        <w:rPr>
          <w:rFonts w:ascii="TH SarabunPSK" w:hAnsi="TH SarabunPSK" w:cs="TH SarabunPSK"/>
          <w:sz w:val="32"/>
          <w:szCs w:val="32"/>
        </w:rPr>
      </w:pPr>
      <w:r w:rsidRPr="00C83FF2">
        <w:rPr>
          <w:rStyle w:val="ae"/>
          <w:rFonts w:ascii="TH SarabunPSK" w:hAnsi="TH SarabunPSK" w:cs="TH SarabunPSK"/>
          <w:sz w:val="32"/>
          <w:szCs w:val="32"/>
          <w:cs/>
        </w:rPr>
        <w:tab/>
        <w:t>สภาพภูมิอากาศ</w:t>
      </w:r>
    </w:p>
    <w:p w:rsidR="00B12626" w:rsidRPr="00C83FF2" w:rsidRDefault="00B12626" w:rsidP="00B12626">
      <w:pPr>
        <w:pStyle w:val="2"/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50" w:after="120" w:line="390" w:lineRule="atLeast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</w:rPr>
        <w:tab/>
      </w:r>
      <w:r w:rsidRPr="00C83FF2">
        <w:rPr>
          <w:rFonts w:ascii="TH SarabunPSK" w:hAnsi="TH SarabunPSK" w:cs="TH SarabunPSK"/>
          <w:sz w:val="32"/>
          <w:szCs w:val="32"/>
          <w:cs/>
        </w:rPr>
        <w:t>มีลักษณะอากาศจัดอยู่ในจำพวกฝนแถบร้อนและแห้งแล้ง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</w:rPr>
        <w:t>(</w:t>
      </w:r>
      <w:r w:rsidRPr="00C83FF2">
        <w:rPr>
          <w:rFonts w:ascii="TH SarabunPSK" w:hAnsi="TH SarabunPSK" w:cs="TH SarabunPSK"/>
          <w:sz w:val="32"/>
          <w:szCs w:val="32"/>
          <w:cs/>
        </w:rPr>
        <w:t>ธันวาคม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</w:rPr>
        <w:t>–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มกราคม</w:t>
      </w:r>
      <w:r w:rsidRPr="00C83FF2">
        <w:rPr>
          <w:rFonts w:ascii="TH SarabunPSK" w:hAnsi="TH SarabunPSK" w:cs="TH SarabunPSK"/>
          <w:sz w:val="32"/>
          <w:szCs w:val="32"/>
        </w:rPr>
        <w:t>)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ในฤดูมรสุมตะวันออกเฉียงเหนือ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อุณหภูมิจะเริ่มลดในเดือนพฤศจิกายนและต่ำสุดในเดือนช่วงธันวาคมถึงเดือนมกราคม</w:t>
      </w:r>
      <w:r w:rsidRPr="00C83FF2">
        <w:rPr>
          <w:rFonts w:ascii="TH SarabunPSK" w:hAnsi="TH SarabunPSK" w:cs="TH SarabunPSK"/>
          <w:sz w:val="32"/>
          <w:szCs w:val="32"/>
        </w:rPr>
        <w:t> </w:t>
      </w:r>
      <w:r w:rsidRPr="00C83FF2">
        <w:rPr>
          <w:rStyle w:val="apple-converted-space"/>
          <w:rFonts w:ascii="TH SarabunPSK" w:hAnsi="TH SarabunPSK" w:cs="TH SarabunPSK"/>
        </w:rPr>
        <w:t xml:space="preserve"> </w:t>
      </w:r>
      <w:r w:rsidRPr="00C83FF2">
        <w:rPr>
          <w:rFonts w:ascii="TH SarabunPSK" w:hAnsi="TH SarabunPSK" w:cs="TH SarabunPSK"/>
          <w:sz w:val="32"/>
          <w:szCs w:val="32"/>
          <w:cs/>
        </w:rPr>
        <w:t>ในช่วงเดือนมีนาคมถึงเดือนพฤษภาคมเป็นฤดูเปลี่ยนมรสุมเหนือ</w:t>
      </w:r>
      <w:r w:rsidRPr="00C83FF2">
        <w:rPr>
          <w:rFonts w:ascii="TH SarabunPSK" w:hAnsi="TH SarabunPSK" w:cs="TH SarabunPSK"/>
          <w:sz w:val="32"/>
          <w:szCs w:val="32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อุณหภูมิจะสูงขึ้นอย่างรวดเร็วในเดือนมีนาคมและร้อนจัดในเดือนเมษายน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ในฤดูมรสุมตะวันตกเฉียงใต้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</w:rPr>
        <w:t>(</w:t>
      </w:r>
      <w:r w:rsidRPr="00C83FF2">
        <w:rPr>
          <w:rFonts w:ascii="TH SarabunPSK" w:hAnsi="TH SarabunPSK" w:cs="TH SarabunPSK"/>
          <w:sz w:val="32"/>
          <w:szCs w:val="32"/>
          <w:cs/>
        </w:rPr>
        <w:t>มิถุนายน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</w:rPr>
        <w:t>–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กรกฎาคม</w:t>
      </w:r>
      <w:r w:rsidRPr="00C83FF2">
        <w:rPr>
          <w:rFonts w:ascii="TH SarabunPSK" w:hAnsi="TH SarabunPSK" w:cs="TH SarabunPSK"/>
          <w:sz w:val="32"/>
          <w:szCs w:val="32"/>
        </w:rPr>
        <w:t xml:space="preserve">) </w:t>
      </w:r>
      <w:r w:rsidRPr="00C83FF2">
        <w:rPr>
          <w:rFonts w:ascii="TH SarabunPSK" w:hAnsi="TH SarabunPSK" w:cs="TH SarabunPSK"/>
          <w:sz w:val="32"/>
          <w:szCs w:val="32"/>
          <w:cs/>
        </w:rPr>
        <w:t>อุณหภูมิโดยทั่วไปจะลดลงในเดือนตุลาคมเป็นฤดูเปลี่ยนมรสุมใต้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อุณหภูมิจะเริ่มลดลงจนอากาศหนาวเย็น</w:t>
      </w:r>
    </w:p>
    <w:p w:rsidR="00B12626" w:rsidRPr="00C83FF2" w:rsidRDefault="00B12626" w:rsidP="00B12626">
      <w:pPr>
        <w:pStyle w:val="2"/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50" w:line="390" w:lineRule="atLeast"/>
        <w:rPr>
          <w:rFonts w:ascii="TH SarabunPSK" w:hAnsi="TH SarabunPSK" w:cs="TH SarabunPSK"/>
          <w:sz w:val="32"/>
          <w:szCs w:val="32"/>
        </w:rPr>
      </w:pPr>
      <w:r w:rsidRPr="00C83FF2">
        <w:rPr>
          <w:rStyle w:val="ae"/>
          <w:rFonts w:ascii="TH SarabunPSK" w:hAnsi="TH SarabunPSK" w:cs="TH SarabunPSK"/>
          <w:sz w:val="32"/>
          <w:szCs w:val="32"/>
          <w:cs/>
        </w:rPr>
        <w:tab/>
        <w:t>การปกครอง</w:t>
      </w:r>
    </w:p>
    <w:p w:rsidR="00B12626" w:rsidRPr="00C83FF2" w:rsidRDefault="00B12626" w:rsidP="00B12626">
      <w:pPr>
        <w:pStyle w:val="2"/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line="390" w:lineRule="atLeast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83FF2">
        <w:rPr>
          <w:rFonts w:ascii="TH SarabunPSK" w:hAnsi="TH SarabunPSK" w:cs="TH SarabunPSK"/>
          <w:sz w:val="32"/>
          <w:szCs w:val="32"/>
          <w:cs/>
        </w:rPr>
        <w:tab/>
        <w:t>จังหวัดบึงกาฬแบ่งการปกครองออกเป็น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๘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อำเภอ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๕๓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ตำบล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๖๑</w:t>
      </w:r>
      <w:r w:rsidR="00A2515F">
        <w:rPr>
          <w:rFonts w:ascii="TH SarabunPSK" w:hAnsi="TH SarabunPSK" w:cs="TH SarabunPSK" w:hint="cs"/>
          <w:sz w:val="32"/>
          <w:szCs w:val="32"/>
          <w:cs/>
        </w:rPr>
        <w:t>๗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หมู่บ้าน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 w:hint="cs"/>
          <w:sz w:val="32"/>
          <w:szCs w:val="32"/>
          <w:cs/>
        </w:rPr>
        <w:br/>
      </w:r>
      <w:r w:rsidRPr="00C83FF2">
        <w:rPr>
          <w:rFonts w:ascii="TH SarabunPSK" w:hAnsi="TH SarabunPSK" w:cs="TH SarabunPSK"/>
          <w:sz w:val="32"/>
          <w:szCs w:val="32"/>
          <w:cs/>
        </w:rPr>
        <w:t>๑๗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เทศบาลตำบล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๔๒</w:t>
      </w:r>
      <w:r w:rsidRPr="00C83FF2">
        <w:rPr>
          <w:rFonts w:ascii="TH SarabunPSK" w:hAnsi="TH SarabunPSK" w:cs="TH SarabunPSK"/>
          <w:sz w:val="32"/>
          <w:szCs w:val="32"/>
        </w:rPr>
        <w:t> 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องค์การบริหารส่วนตำบล</w:t>
      </w:r>
      <w:r w:rsidRPr="00C83FF2">
        <w:rPr>
          <w:rFonts w:ascii="TH SarabunPSK" w:hAnsi="TH SarabunPSK" w:cs="TH SarabunPSK"/>
          <w:sz w:val="32"/>
          <w:szCs w:val="32"/>
        </w:rPr>
        <w:t> 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และ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๑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องค์การบริหารส่วนจังหวัด</w:t>
      </w:r>
    </w:p>
    <w:p w:rsidR="00B12626" w:rsidRPr="00C83FF2" w:rsidRDefault="00B12626" w:rsidP="00B12626">
      <w:pPr>
        <w:pStyle w:val="af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rPr>
          <w:rFonts w:ascii="TH SarabunPSK" w:hAnsi="TH SarabunPSK" w:cs="TH SarabunPSK"/>
        </w:rPr>
      </w:pPr>
    </w:p>
    <w:p w:rsidR="00B12626" w:rsidRPr="00C83FF2" w:rsidRDefault="00B12626" w:rsidP="00B12626">
      <w:pPr>
        <w:pStyle w:val="af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rPr>
          <w:rFonts w:ascii="TH SarabunPSK" w:hAnsi="TH SarabunPSK" w:cs="TH SarabunPSK"/>
        </w:rPr>
      </w:pPr>
    </w:p>
    <w:p w:rsidR="00B12626" w:rsidRPr="00C83FF2" w:rsidRDefault="00B12626" w:rsidP="00B12626">
      <w:pPr>
        <w:pStyle w:val="af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rPr>
          <w:rFonts w:ascii="TH SarabunPSK" w:hAnsi="TH SarabunPSK" w:cs="TH SarabunPSK"/>
        </w:rPr>
      </w:pPr>
    </w:p>
    <w:p w:rsidR="00B12626" w:rsidRPr="00C83FF2" w:rsidRDefault="00B12626" w:rsidP="00B12626">
      <w:pPr>
        <w:pStyle w:val="af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rPr>
          <w:rFonts w:ascii="TH SarabunPSK" w:hAnsi="TH SarabunPSK" w:cs="TH SarabunPSK"/>
        </w:rPr>
      </w:pPr>
    </w:p>
    <w:p w:rsidR="00B12626" w:rsidRPr="00C83FF2" w:rsidRDefault="00B12626" w:rsidP="00B12626">
      <w:pPr>
        <w:pStyle w:val="2"/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line="39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83FF2">
        <w:rPr>
          <w:rStyle w:val="ae"/>
          <w:rFonts w:ascii="TH SarabunPSK" w:hAnsi="TH SarabunPSK" w:cs="TH SarabunPSK"/>
          <w:sz w:val="32"/>
          <w:szCs w:val="32"/>
        </w:rPr>
        <w:lastRenderedPageBreak/>
        <w:t>         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Style w:val="ae"/>
          <w:rFonts w:ascii="TH SarabunPSK" w:hAnsi="TH SarabunPSK" w:cs="TH SarabunPSK"/>
          <w:sz w:val="32"/>
          <w:szCs w:val="32"/>
          <w:cs/>
        </w:rPr>
        <w:t>ตารางที่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Style w:val="ae"/>
          <w:rFonts w:ascii="TH SarabunPSK" w:hAnsi="TH SarabunPSK" w:cs="TH SarabunPSK"/>
          <w:sz w:val="32"/>
          <w:szCs w:val="32"/>
          <w:cs/>
        </w:rPr>
        <w:t>๑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</w:rPr>
        <w:t>: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แสดงการแบ่งเขตการปกครองของจังหวัดบึงกาฬ</w:t>
      </w:r>
      <w:r w:rsidRPr="00C83FF2">
        <w:rPr>
          <w:rStyle w:val="apple-converted-space"/>
          <w:rFonts w:ascii="TH SarabunPSK" w:hAnsi="TH SarabunPSK" w:cs="TH SarabunPSK"/>
        </w:rPr>
        <w:t> 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410"/>
        <w:gridCol w:w="1701"/>
        <w:gridCol w:w="1701"/>
        <w:gridCol w:w="1559"/>
        <w:gridCol w:w="1417"/>
      </w:tblGrid>
      <w:tr w:rsidR="00B12626" w:rsidRPr="00C83FF2" w:rsidTr="00B12626">
        <w:trPr>
          <w:jc w:val="center"/>
        </w:trPr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Cs w:val="32"/>
                <w:cs/>
              </w:rPr>
              <w:t>อำเภอ</w:t>
            </w:r>
          </w:p>
        </w:tc>
        <w:tc>
          <w:tcPr>
            <w:tcW w:w="170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Cs w:val="32"/>
                <w:cs/>
              </w:rPr>
              <w:t>ตำบล</w:t>
            </w:r>
          </w:p>
        </w:tc>
        <w:tc>
          <w:tcPr>
            <w:tcW w:w="170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Cs w:val="32"/>
                <w:cs/>
              </w:rPr>
              <w:t>หมู่บ้าน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Cs w:val="32"/>
                <w:cs/>
              </w:rPr>
              <w:t>เทศบาล</w:t>
            </w:r>
          </w:p>
        </w:tc>
        <w:tc>
          <w:tcPr>
            <w:tcW w:w="141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proofErr w:type="spellStart"/>
            <w:r w:rsidRPr="00C83FF2">
              <w:rPr>
                <w:rStyle w:val="ae"/>
                <w:rFonts w:ascii="TH SarabunPSK" w:hAnsi="TH SarabunPSK" w:cs="TH SarabunPSK"/>
                <w:szCs w:val="32"/>
                <w:cs/>
              </w:rPr>
              <w:t>อบต</w:t>
            </w:r>
            <w:proofErr w:type="spellEnd"/>
            <w:r w:rsidRPr="00C83FF2">
              <w:rPr>
                <w:rStyle w:val="ae"/>
                <w:rFonts w:ascii="TH SarabunPSK" w:hAnsi="TH SarabunPSK" w:cs="TH SarabunPSK"/>
                <w:szCs w:val="32"/>
              </w:rPr>
              <w:t>.</w:t>
            </w:r>
          </w:p>
        </w:tc>
      </w:tr>
      <w:tr w:rsidR="00B12626" w:rsidRPr="00C83FF2" w:rsidTr="00B12626">
        <w:trPr>
          <w:jc w:val="center"/>
        </w:trPr>
        <w:tc>
          <w:tcPr>
            <w:tcW w:w="241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both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๑</w:t>
            </w:r>
            <w:r w:rsidRPr="00C83FF2">
              <w:rPr>
                <w:rFonts w:ascii="TH SarabunPSK" w:hAnsi="TH SarabunPSK" w:cs="TH SarabunPSK"/>
                <w:szCs w:val="32"/>
              </w:rPr>
              <w:t>.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Cs w:val="32"/>
                <w:cs/>
              </w:rPr>
              <w:t>อำเภอเมืองบึงกาฬ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both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๒</w:t>
            </w:r>
            <w:r w:rsidRPr="00C83FF2">
              <w:rPr>
                <w:rFonts w:ascii="TH SarabunPSK" w:hAnsi="TH SarabunPSK" w:cs="TH SarabunPSK"/>
                <w:szCs w:val="32"/>
              </w:rPr>
              <w:t>.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Cs w:val="32"/>
                <w:cs/>
              </w:rPr>
              <w:t>อำเภอเซกา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both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๓</w:t>
            </w:r>
            <w:r w:rsidRPr="00C83FF2">
              <w:rPr>
                <w:rFonts w:ascii="TH SarabunPSK" w:hAnsi="TH SarabunPSK" w:cs="TH SarabunPSK"/>
                <w:szCs w:val="32"/>
              </w:rPr>
              <w:t>.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Cs w:val="32"/>
                <w:cs/>
              </w:rPr>
              <w:t>อำเภอโซ่พิสัย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both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๔</w:t>
            </w:r>
            <w:r w:rsidRPr="00C83FF2">
              <w:rPr>
                <w:rFonts w:ascii="TH SarabunPSK" w:hAnsi="TH SarabunPSK" w:cs="TH SarabunPSK"/>
                <w:szCs w:val="32"/>
              </w:rPr>
              <w:t>.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Cs w:val="32"/>
                <w:cs/>
              </w:rPr>
              <w:t>อำเภอพรเจริญ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both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๕</w:t>
            </w:r>
            <w:r w:rsidRPr="00C83FF2">
              <w:rPr>
                <w:rFonts w:ascii="TH SarabunPSK" w:hAnsi="TH SarabunPSK" w:cs="TH SarabunPSK"/>
                <w:szCs w:val="32"/>
              </w:rPr>
              <w:t>.</w:t>
            </w:r>
            <w:r w:rsidRPr="00C83FF2">
              <w:rPr>
                <w:rFonts w:ascii="TH SarabunPSK" w:hAnsi="TH SarabunPSK" w:cs="TH SarabunPSK"/>
                <w:szCs w:val="32"/>
                <w:cs/>
              </w:rPr>
              <w:t>อำเภอปากคาด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both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๖</w:t>
            </w:r>
            <w:r w:rsidRPr="00C83FF2">
              <w:rPr>
                <w:rFonts w:ascii="TH SarabunPSK" w:hAnsi="TH SarabunPSK" w:cs="TH SarabunPSK"/>
                <w:szCs w:val="32"/>
              </w:rPr>
              <w:t>.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Cs w:val="32"/>
                <w:cs/>
              </w:rPr>
              <w:t>อำเภอบึงโขงหลง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both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๗</w:t>
            </w:r>
            <w:r w:rsidRPr="00C83FF2">
              <w:rPr>
                <w:rFonts w:ascii="TH SarabunPSK" w:hAnsi="TH SarabunPSK" w:cs="TH SarabunPSK"/>
                <w:szCs w:val="32"/>
              </w:rPr>
              <w:t>.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Cs w:val="32"/>
                <w:cs/>
              </w:rPr>
              <w:t>อำเภอศรีวิไล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both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๘</w:t>
            </w:r>
            <w:r w:rsidRPr="00C83FF2">
              <w:rPr>
                <w:rFonts w:ascii="TH SarabunPSK" w:hAnsi="TH SarabunPSK" w:cs="TH SarabunPSK"/>
                <w:szCs w:val="32"/>
              </w:rPr>
              <w:t>.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Cs w:val="32"/>
                <w:cs/>
              </w:rPr>
              <w:t>อำเภอบุ่งคล้า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๑๒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๙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๗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๗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๖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๔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๕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๓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๑๓๑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๑๓</w:t>
            </w:r>
            <w:r w:rsidR="00A2515F">
              <w:rPr>
                <w:rFonts w:ascii="TH SarabunPSK" w:hAnsi="TH SarabunPSK" w:cs="TH SarabunPSK" w:hint="cs"/>
                <w:szCs w:val="32"/>
                <w:cs/>
              </w:rPr>
              <w:t>๖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๙๕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๕๘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๖๔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๕</w:t>
            </w:r>
            <w:r w:rsidR="00A2515F">
              <w:rPr>
                <w:rFonts w:ascii="TH SarabunPSK" w:hAnsi="TH SarabunPSK" w:cs="TH SarabunPSK" w:hint="cs"/>
                <w:szCs w:val="32"/>
                <w:cs/>
              </w:rPr>
              <w:t>๗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๕๑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๒๕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2515F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>
              <w:rPr>
                <w:rFonts w:ascii="TH SarabunPSK" w:hAnsi="TH SarabunPSK" w:cs="TH SarabunPSK" w:hint="cs"/>
                <w:szCs w:val="32"/>
                <w:cs/>
              </w:rPr>
              <w:t>๗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๓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๑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๓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๑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๒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๑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</w:rPr>
              <w:t>-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2515F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>
              <w:rPr>
                <w:rFonts w:ascii="TH SarabunPSK" w:hAnsi="TH SarabunPSK" w:cs="TH SarabunPSK" w:hint="cs"/>
                <w:szCs w:val="32"/>
                <w:cs/>
              </w:rPr>
              <w:t>๖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๘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๗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๔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๖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๓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๔</w:t>
            </w:r>
          </w:p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Fonts w:ascii="TH SarabunPSK" w:hAnsi="TH SarabunPSK" w:cs="TH SarabunPSK"/>
                <w:szCs w:val="32"/>
                <w:cs/>
              </w:rPr>
              <w:t>๓</w:t>
            </w:r>
          </w:p>
        </w:tc>
      </w:tr>
      <w:tr w:rsidR="00B12626" w:rsidRPr="00C83FF2" w:rsidTr="00B12626">
        <w:trPr>
          <w:jc w:val="center"/>
        </w:trPr>
        <w:tc>
          <w:tcPr>
            <w:tcW w:w="241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Cs w:val="32"/>
                <w:cs/>
              </w:rPr>
              <w:t>รวม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Cs w:val="32"/>
                <w:cs/>
              </w:rPr>
              <w:t>๕๓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A2515F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Cs w:val="32"/>
                <w:cs/>
              </w:rPr>
              <w:t>๖๑</w:t>
            </w:r>
            <w:r w:rsidR="00A2515F">
              <w:rPr>
                <w:rStyle w:val="ae"/>
                <w:rFonts w:ascii="TH SarabunPSK" w:hAnsi="TH SarabunPSK" w:cs="TH SarabunPSK" w:hint="cs"/>
                <w:szCs w:val="32"/>
                <w:cs/>
              </w:rPr>
              <w:t>๗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A2515F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Cs w:val="32"/>
                <w:cs/>
              </w:rPr>
              <w:t>๑</w:t>
            </w:r>
            <w:r w:rsidR="00A2515F">
              <w:rPr>
                <w:rStyle w:val="ae"/>
                <w:rFonts w:ascii="TH SarabunPSK" w:hAnsi="TH SarabunPSK" w:cs="TH SarabunPSK" w:hint="cs"/>
                <w:szCs w:val="32"/>
                <w:cs/>
              </w:rPr>
              <w:t>๘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A2515F">
            <w:pPr>
              <w:pStyle w:val="a4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Cs w:val="32"/>
                <w:cs/>
              </w:rPr>
              <w:t>๔</w:t>
            </w:r>
            <w:r w:rsidR="00A2515F">
              <w:rPr>
                <w:rStyle w:val="ae"/>
                <w:rFonts w:ascii="TH SarabunPSK" w:hAnsi="TH SarabunPSK" w:cs="TH SarabunPSK" w:hint="cs"/>
                <w:szCs w:val="32"/>
                <w:cs/>
              </w:rPr>
              <w:t>๑</w:t>
            </w:r>
          </w:p>
        </w:tc>
      </w:tr>
    </w:tbl>
    <w:p w:rsidR="00B12626" w:rsidRPr="00C83FF2" w:rsidRDefault="00B12626" w:rsidP="00B12626">
      <w:pPr>
        <w:pStyle w:val="a4"/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right"/>
        <w:rPr>
          <w:rFonts w:ascii="TH SarabunPSK" w:hAnsi="TH SarabunPSK" w:cs="TH SarabunPSK"/>
          <w:szCs w:val="32"/>
        </w:rPr>
      </w:pPr>
      <w:r w:rsidRPr="00C83FF2">
        <w:rPr>
          <w:rFonts w:ascii="TH SarabunPSK" w:hAnsi="TH SarabunPSK" w:cs="TH SarabunPSK"/>
          <w:szCs w:val="32"/>
          <w:cs/>
        </w:rPr>
        <w:t>ที่มา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Cs w:val="32"/>
        </w:rPr>
        <w:t>: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Cs w:val="32"/>
          <w:cs/>
        </w:rPr>
        <w:t>ที่ทำการปกครองจังหวัดบึงกาฬ</w:t>
      </w:r>
    </w:p>
    <w:p w:rsidR="00B12626" w:rsidRPr="00C83FF2" w:rsidRDefault="00B12626" w:rsidP="00B12626">
      <w:pPr>
        <w:pStyle w:val="a4"/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both"/>
        <w:rPr>
          <w:rFonts w:ascii="TH SarabunPSK" w:hAnsi="TH SarabunPSK" w:cs="TH SarabunPSK"/>
          <w:b/>
          <w:bCs/>
          <w:szCs w:val="32"/>
        </w:rPr>
      </w:pPr>
      <w:r w:rsidRPr="00C83FF2">
        <w:rPr>
          <w:rStyle w:val="ae"/>
          <w:rFonts w:ascii="TH SarabunPSK" w:hAnsi="TH SarabunPSK" w:cs="TH SarabunPSK"/>
          <w:szCs w:val="32"/>
          <w:cs/>
        </w:rPr>
        <w:tab/>
        <w:t>ประชากร</w:t>
      </w:r>
      <w:r w:rsidRPr="00C83FF2">
        <w:rPr>
          <w:rStyle w:val="ae"/>
          <w:rFonts w:ascii="TH SarabunPSK" w:hAnsi="TH SarabunPSK" w:cs="TH SarabunPSK"/>
          <w:szCs w:val="32"/>
        </w:rPr>
        <w:t>        </w:t>
      </w:r>
    </w:p>
    <w:p w:rsidR="00B12626" w:rsidRPr="00C83FF2" w:rsidRDefault="00B12626" w:rsidP="00B12626">
      <w:pPr>
        <w:pStyle w:val="a4"/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both"/>
        <w:rPr>
          <w:rFonts w:ascii="TH SarabunPSK" w:hAnsi="TH SarabunPSK" w:cs="TH SarabunPSK"/>
          <w:b/>
          <w:bCs/>
          <w:szCs w:val="32"/>
        </w:rPr>
      </w:pPr>
      <w:r w:rsidRPr="00C83FF2">
        <w:rPr>
          <w:rFonts w:ascii="TH SarabunPSK" w:hAnsi="TH SarabunPSK" w:cs="TH SarabunPSK"/>
          <w:b/>
          <w:bCs/>
          <w:szCs w:val="32"/>
          <w:cs/>
        </w:rPr>
        <w:t xml:space="preserve"> </w:t>
      </w:r>
      <w:r w:rsidRPr="00C83FF2">
        <w:rPr>
          <w:rFonts w:ascii="TH SarabunPSK" w:hAnsi="TH SarabunPSK" w:cs="TH SarabunPSK"/>
          <w:b/>
          <w:bCs/>
          <w:szCs w:val="32"/>
          <w:cs/>
        </w:rPr>
        <w:tab/>
      </w:r>
      <w:r w:rsidRPr="00C83FF2">
        <w:rPr>
          <w:rFonts w:ascii="TH SarabunPSK" w:hAnsi="TH SarabunPSK" w:cs="TH SarabunPSK"/>
          <w:szCs w:val="32"/>
          <w:cs/>
        </w:rPr>
        <w:t>จังหวัดบึงกาฬมีประชากรจำนวน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Cs w:val="32"/>
          <w:cs/>
        </w:rPr>
        <w:t>๔</w:t>
      </w:r>
      <w:r w:rsidR="00FD0CDE">
        <w:rPr>
          <w:rFonts w:ascii="TH SarabunPSK" w:hAnsi="TH SarabunPSK" w:cs="TH SarabunPSK" w:hint="cs"/>
          <w:szCs w:val="32"/>
          <w:cs/>
        </w:rPr>
        <w:t>๒๑</w:t>
      </w:r>
      <w:r w:rsidRPr="00C83FF2">
        <w:rPr>
          <w:rFonts w:ascii="TH SarabunPSK" w:hAnsi="TH SarabunPSK" w:cs="TH SarabunPSK"/>
          <w:szCs w:val="32"/>
        </w:rPr>
        <w:t>,</w:t>
      </w:r>
      <w:r w:rsidR="00FD0CDE">
        <w:rPr>
          <w:rFonts w:ascii="TH SarabunPSK" w:hAnsi="TH SarabunPSK" w:cs="TH SarabunPSK" w:hint="cs"/>
          <w:szCs w:val="32"/>
          <w:cs/>
        </w:rPr>
        <w:t>๖๒๕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Cs w:val="32"/>
          <w:cs/>
        </w:rPr>
        <w:t>คน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Cs w:val="32"/>
          <w:cs/>
        </w:rPr>
        <w:t>แบ่งเป็นชายจำนวน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Cs w:val="32"/>
          <w:cs/>
        </w:rPr>
        <w:t>๒</w:t>
      </w:r>
      <w:r w:rsidR="00FD0CDE">
        <w:rPr>
          <w:rFonts w:ascii="TH SarabunPSK" w:hAnsi="TH SarabunPSK" w:cs="TH SarabunPSK" w:hint="cs"/>
          <w:szCs w:val="32"/>
          <w:cs/>
        </w:rPr>
        <w:t>๑๒</w:t>
      </w:r>
      <w:r w:rsidRPr="00C83FF2">
        <w:rPr>
          <w:rFonts w:ascii="TH SarabunPSK" w:hAnsi="TH SarabunPSK" w:cs="TH SarabunPSK"/>
          <w:szCs w:val="32"/>
        </w:rPr>
        <w:t>,</w:t>
      </w:r>
      <w:r w:rsidR="00FD0CDE">
        <w:rPr>
          <w:rFonts w:ascii="TH SarabunPSK" w:hAnsi="TH SarabunPSK" w:cs="TH SarabunPSK" w:hint="cs"/>
          <w:szCs w:val="32"/>
          <w:cs/>
        </w:rPr>
        <w:t>๔๓๒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Cs w:val="32"/>
          <w:cs/>
        </w:rPr>
        <w:t>คน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Cs w:val="32"/>
          <w:cs/>
        </w:rPr>
        <w:t>เป็นหญิงจำนวน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Cs w:val="32"/>
          <w:cs/>
        </w:rPr>
        <w:t>๒๐</w:t>
      </w:r>
      <w:r w:rsidR="00FD0CDE">
        <w:rPr>
          <w:rFonts w:ascii="TH SarabunPSK" w:hAnsi="TH SarabunPSK" w:cs="TH SarabunPSK" w:hint="cs"/>
          <w:szCs w:val="32"/>
          <w:cs/>
        </w:rPr>
        <w:t>๙</w:t>
      </w:r>
      <w:r w:rsidRPr="00C83FF2">
        <w:rPr>
          <w:rFonts w:ascii="TH SarabunPSK" w:hAnsi="TH SarabunPSK" w:cs="TH SarabunPSK"/>
          <w:szCs w:val="32"/>
        </w:rPr>
        <w:t>,</w:t>
      </w:r>
      <w:r w:rsidR="00FD0CDE">
        <w:rPr>
          <w:rFonts w:ascii="TH SarabunPSK" w:hAnsi="TH SarabunPSK" w:cs="TH SarabunPSK" w:hint="cs"/>
          <w:szCs w:val="32"/>
          <w:cs/>
        </w:rPr>
        <w:t>๑๙๓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Cs w:val="32"/>
          <w:cs/>
        </w:rPr>
        <w:t>คน</w:t>
      </w:r>
    </w:p>
    <w:p w:rsidR="00B12626" w:rsidRPr="00C83FF2" w:rsidRDefault="00B12626" w:rsidP="00B12626">
      <w:pPr>
        <w:pStyle w:val="2"/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line="390" w:lineRule="atLeast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83FF2">
        <w:rPr>
          <w:rStyle w:val="ae"/>
          <w:rFonts w:ascii="TH SarabunPSK" w:hAnsi="TH SarabunPSK" w:cs="TH SarabunPSK"/>
          <w:sz w:val="32"/>
          <w:szCs w:val="32"/>
          <w:cs/>
        </w:rPr>
        <w:t>ตารางที่ ๒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</w:rPr>
        <w:t>: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แสดงจำนวนประชากร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แยกเป็นรายอำเภอ</w:t>
      </w:r>
      <w:r w:rsidRPr="00C83FF2">
        <w:rPr>
          <w:rStyle w:val="apple-converted-space"/>
          <w:rFonts w:ascii="TH SarabunPSK" w:hAnsi="TH SarabunPSK" w:cs="TH SarabunPSK"/>
        </w:rPr>
        <w:t> </w:t>
      </w:r>
    </w:p>
    <w:tbl>
      <w:tblPr>
        <w:tblW w:w="974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235"/>
        <w:gridCol w:w="1559"/>
        <w:gridCol w:w="1276"/>
        <w:gridCol w:w="1134"/>
        <w:gridCol w:w="1151"/>
        <w:gridCol w:w="1130"/>
        <w:gridCol w:w="1262"/>
      </w:tblGrid>
      <w:tr w:rsidR="00B12626" w:rsidRPr="00C83FF2" w:rsidTr="00B12626">
        <w:tc>
          <w:tcPr>
            <w:tcW w:w="223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ad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before="0" w:beforeAutospacing="0" w:after="0" w:afterAutospacing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B12626" w:rsidRPr="00C83FF2" w:rsidRDefault="00B12626" w:rsidP="00B12626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559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 w:val="32"/>
                <w:szCs w:val="32"/>
                <w:cs/>
              </w:rPr>
              <w:t>พื้นที่</w:t>
            </w:r>
          </w:p>
          <w:p w:rsidR="00B12626" w:rsidRPr="00C83FF2" w:rsidRDefault="00B12626" w:rsidP="00B12626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 w:val="32"/>
                <w:szCs w:val="32"/>
              </w:rPr>
              <w:t>(</w:t>
            </w:r>
            <w:proofErr w:type="spellStart"/>
            <w:r w:rsidRPr="00C83FF2">
              <w:rPr>
                <w:rStyle w:val="ae"/>
                <w:rFonts w:ascii="TH SarabunPSK" w:hAnsi="TH SarabunPSK" w:cs="TH SarabunPSK"/>
                <w:sz w:val="32"/>
                <w:szCs w:val="32"/>
                <w:cs/>
              </w:rPr>
              <w:t>ตร.</w:t>
            </w:r>
            <w:proofErr w:type="spellEnd"/>
            <w:r w:rsidRPr="00C83FF2">
              <w:rPr>
                <w:rStyle w:val="ae"/>
                <w:rFonts w:ascii="TH SarabunPSK" w:hAnsi="TH SarabunPSK" w:cs="TH SarabunPSK"/>
                <w:sz w:val="32"/>
                <w:szCs w:val="32"/>
                <w:cs/>
              </w:rPr>
              <w:t>กม.)</w:t>
            </w:r>
          </w:p>
        </w:tc>
        <w:tc>
          <w:tcPr>
            <w:tcW w:w="4691" w:type="dxa"/>
            <w:gridSpan w:val="4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 w:val="32"/>
                <w:szCs w:val="32"/>
                <w:cs/>
              </w:rPr>
              <w:t>ประชากร</w:t>
            </w:r>
          </w:p>
        </w:tc>
        <w:tc>
          <w:tcPr>
            <w:tcW w:w="1262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 w:val="32"/>
                <w:szCs w:val="32"/>
                <w:cs/>
              </w:rPr>
              <w:t xml:space="preserve">ความหนาแน่นของประชากรต่อพื้นที่ ๑ </w:t>
            </w:r>
            <w:proofErr w:type="spellStart"/>
            <w:r w:rsidRPr="00C83FF2">
              <w:rPr>
                <w:rStyle w:val="ae"/>
                <w:rFonts w:ascii="TH SarabunPSK" w:hAnsi="TH SarabunPSK" w:cs="TH SarabunPSK"/>
                <w:sz w:val="32"/>
                <w:szCs w:val="32"/>
                <w:cs/>
              </w:rPr>
              <w:t>ตร.</w:t>
            </w:r>
            <w:proofErr w:type="spellEnd"/>
            <w:r w:rsidRPr="00C83FF2">
              <w:rPr>
                <w:rStyle w:val="ae"/>
                <w:rFonts w:ascii="TH SarabunPSK" w:hAnsi="TH SarabunPSK" w:cs="TH SarabunPSK"/>
                <w:sz w:val="32"/>
                <w:szCs w:val="32"/>
                <w:cs/>
              </w:rPr>
              <w:t>กม.</w:t>
            </w:r>
          </w:p>
        </w:tc>
      </w:tr>
      <w:tr w:rsidR="00B12626" w:rsidRPr="00C83FF2" w:rsidTr="00B12626">
        <w:tc>
          <w:tcPr>
            <w:tcW w:w="223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59" w:type="dxa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 w:val="32"/>
                <w:szCs w:val="32"/>
                <w:cs/>
              </w:rPr>
              <w:t>ชาย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 w:val="32"/>
                <w:szCs w:val="32"/>
                <w:cs/>
              </w:rPr>
              <w:t>หญิง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 w:val="32"/>
                <w:szCs w:val="32"/>
                <w:cs/>
              </w:rPr>
              <w:t>ครัวเรือน</w:t>
            </w:r>
          </w:p>
        </w:tc>
        <w:tc>
          <w:tcPr>
            <w:tcW w:w="1262" w:type="dxa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12626" w:rsidRPr="00C83FF2" w:rsidTr="00B12626"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390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12626" w:rsidRPr="00C83FF2" w:rsidTr="00B12626">
        <w:trPr>
          <w:trHeight w:val="465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๑.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อำเภอเมืองบึงกาฬ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๗๙๑.๘๔๒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๙๒,๒๑๖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๔๖,๓๗๐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๔๕,๘๔๖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๓๑,๕๓๐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๑๑๖.๔๕๗</w:t>
            </w:r>
          </w:p>
        </w:tc>
      </w:tr>
      <w:tr w:rsidR="00B12626" w:rsidRPr="00C83FF2" w:rsidTr="00B12626">
        <w:trPr>
          <w:trHeight w:val="465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๒. อำเภอเซกา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๙๗๘.๔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๒๙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๘๖,๓๓๕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๔๓,๕๗๘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๔๒,๗๕๗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๒๒,๓๓๓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๘๘.๒๓๘</w:t>
            </w:r>
          </w:p>
        </w:tc>
      </w:tr>
      <w:tr w:rsidR="00B12626" w:rsidRPr="00C83FF2" w:rsidTr="00B12626">
        <w:trPr>
          <w:trHeight w:val="465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๓. อำเภอโซ่พิสัย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๙๘๕.๒๖</w:t>
            </w:r>
            <w:r w:rsidR="00D70841"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๗๒,๓๔๐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๓๖,๕๗๖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๓๕,๗๖๔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๒๐,๔๑๐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D70841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๗๓.๔๒๒</w:t>
            </w:r>
          </w:p>
        </w:tc>
      </w:tr>
      <w:tr w:rsidR="00B12626" w:rsidRPr="00C83FF2" w:rsidTr="00B12626">
        <w:trPr>
          <w:trHeight w:val="465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๔. อำเภอพรเจริญ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๓๖๒.๔๑๘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๔๔,๐๘๙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๒๒,๑๑๕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๒๑,๙๗๔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๑๒,๒๐๔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๑๒๑.๖๕๒</w:t>
            </w:r>
          </w:p>
        </w:tc>
      </w:tr>
      <w:tr w:rsidR="00B12626" w:rsidRPr="00C83FF2" w:rsidTr="00B12626">
        <w:trPr>
          <w:trHeight w:val="465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๕. อำเภอปากคาด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๒๑๘.๑๐</w:t>
            </w:r>
            <w:r w:rsidR="00AA1674">
              <w:rPr>
                <w:rFonts w:ascii="TH SarabunPSK" w:hAnsi="TH SarabunPSK" w:cs="TH SarabunPSK" w:hint="cs"/>
                <w:sz w:val="32"/>
                <w:szCs w:val="32"/>
                <w:cs/>
              </w:rPr>
              <w:t>๐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๓๕,๒๐๓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๑๗,๗๔๔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๑๗,๔๕๙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๑๑,๓๑๖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๑๖๑.๔๐๗</w:t>
            </w:r>
          </w:p>
        </w:tc>
      </w:tr>
      <w:tr w:rsidR="00B12626" w:rsidRPr="00C83FF2" w:rsidTr="00B12626">
        <w:trPr>
          <w:trHeight w:val="465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๖. อำเภอบึงโขงหลง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๓๙๘.๑๕</w:t>
            </w:r>
            <w:r w:rsidR="00AA1674"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๓๗,๔๗๐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๑๘,๘๘๗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๑๘,๕๘๓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๑๑,๔๖๔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๙๔.๑๐๙</w:t>
            </w:r>
          </w:p>
        </w:tc>
      </w:tr>
      <w:tr w:rsidR="00B12626" w:rsidRPr="00C83FF2" w:rsidTr="00B12626">
        <w:trPr>
          <w:trHeight w:val="465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๗. อำเภอศรีวิไล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๓๒๗.๙๐๑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๓๙,๙๔๓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๒๐,๑๓๗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๑๙,๘๐๖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๑๒,๖๕๑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๑๒๑.๘๑๔</w:t>
            </w:r>
          </w:p>
        </w:tc>
      </w:tr>
      <w:tr w:rsidR="00B12626" w:rsidRPr="00C83FF2" w:rsidTr="00B12626">
        <w:trPr>
          <w:trHeight w:val="465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๘. อำเภอบุ่งคล้า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๒๔๓.๖๔๒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๑๔,๐๒๙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๗,๐๒๕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๗,๐๐๔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๓,๙๓๘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๕๗.๕๘๐</w:t>
            </w:r>
          </w:p>
        </w:tc>
      </w:tr>
      <w:tr w:rsidR="00B12626" w:rsidRPr="00C83FF2" w:rsidTr="00B12626">
        <w:trPr>
          <w:trHeight w:val="47"/>
        </w:trPr>
        <w:tc>
          <w:tcPr>
            <w:tcW w:w="2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47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AA1674">
            <w:pPr>
              <w:pStyle w:val="2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line="47" w:lineRule="atLeast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๓๐๕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๗๔๖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 w:line="47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๔๒๑,๖๒๕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 w:line="47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๒๑๒,๔๓๒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 w:line="47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๒๐๙,๑๙๓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 w:line="47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๑๒๘,๘๔๖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A1674" w:rsidP="00AA167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 w:line="47" w:lineRule="atLeast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๙๗.๙๒๑</w:t>
            </w:r>
          </w:p>
        </w:tc>
      </w:tr>
    </w:tbl>
    <w:p w:rsidR="00B12626" w:rsidRPr="00C83FF2" w:rsidRDefault="00B12626" w:rsidP="00B12626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right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ab/>
        <w:t>ที่มา</w:t>
      </w:r>
      <w:r w:rsidRPr="00C83FF2">
        <w:rPr>
          <w:rFonts w:ascii="TH SarabunPSK" w:hAnsi="TH SarabunPSK" w:cs="TH SarabunPSK"/>
          <w:sz w:val="32"/>
          <w:szCs w:val="32"/>
        </w:rPr>
        <w:t>:</w:t>
      </w:r>
      <w:r w:rsidRPr="00C83FF2">
        <w:rPr>
          <w:rFonts w:ascii="TH SarabunPSK" w:hAnsi="TH SarabunPSK" w:cs="TH SarabunPSK"/>
          <w:sz w:val="32"/>
          <w:szCs w:val="32"/>
          <w:cs/>
        </w:rPr>
        <w:t xml:space="preserve"> ที่ทำการปกครองจังหวัดบึงกาฬ</w:t>
      </w:r>
      <w:r w:rsidRPr="00C83FF2">
        <w:rPr>
          <w:rStyle w:val="apple-converted-space"/>
          <w:rFonts w:ascii="TH SarabunPSK" w:hAnsi="TH SarabunPSK" w:cs="TH SarabunPSK"/>
        </w:rPr>
        <w:t> </w:t>
      </w:r>
    </w:p>
    <w:p w:rsidR="00A712B8" w:rsidRPr="00C83FF2" w:rsidRDefault="00A712B8" w:rsidP="00B12626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right"/>
        <w:rPr>
          <w:rFonts w:ascii="TH SarabunPSK" w:hAnsi="TH SarabunPSK" w:cs="TH SarabunPSK"/>
          <w:sz w:val="32"/>
          <w:szCs w:val="32"/>
        </w:rPr>
      </w:pPr>
    </w:p>
    <w:p w:rsidR="00B12626" w:rsidRPr="00C83FF2" w:rsidRDefault="00B12626" w:rsidP="00B12626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80" w:after="180"/>
        <w:jc w:val="center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lastRenderedPageBreak/>
        <w:t>ตารางที่ ๓</w:t>
      </w:r>
      <w:r w:rsidRPr="00C83FF2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: </w:t>
      </w:r>
      <w:r w:rsidRPr="00C83FF2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ข้อมูลประชากรแยกตามทะเบียนราษฎร์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560"/>
        <w:gridCol w:w="1230"/>
        <w:gridCol w:w="1170"/>
        <w:gridCol w:w="1170"/>
        <w:gridCol w:w="1170"/>
        <w:gridCol w:w="1260"/>
        <w:gridCol w:w="1170"/>
      </w:tblGrid>
      <w:tr w:rsidR="00B12626" w:rsidRPr="00C83FF2" w:rsidTr="00B12626">
        <w:trPr>
          <w:trHeight w:val="597"/>
          <w:jc w:val="center"/>
        </w:trPr>
        <w:tc>
          <w:tcPr>
            <w:tcW w:w="15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กลุ่มอายุ</w:t>
            </w:r>
          </w:p>
        </w:tc>
        <w:tc>
          <w:tcPr>
            <w:tcW w:w="24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เพศชาย</w:t>
            </w:r>
          </w:p>
        </w:tc>
        <w:tc>
          <w:tcPr>
            <w:tcW w:w="234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เพศหญิง</w:t>
            </w:r>
          </w:p>
        </w:tc>
        <w:tc>
          <w:tcPr>
            <w:tcW w:w="243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B12626" w:rsidRPr="00C83FF2" w:rsidTr="00B12626">
        <w:trPr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B12626" w:rsidRPr="00C83FF2" w:rsidTr="00B12626">
        <w:trPr>
          <w:trHeight w:val="377"/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๐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5550F2" w:rsidRDefault="005550F2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  <w:lang w:val="en-US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/>
              </w:rPr>
              <w:t>๑๓,๔๕๒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5550F2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๖.๓๔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5550F2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๑๒,๕๑๐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5550F2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๕.๙๘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5550F2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๒๕,๙๖๒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5550F2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๖.๑๖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๕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๙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8B55C3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๑๕,๐๕๘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8B55C3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๗.๑๐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8B55C3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๑๔,๕๒๘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8B55C3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๖.๘๒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8B55C3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๒๙,๓๑๖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8B55C3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๖.๙๖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๑๐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๑๔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8B55C3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๑๕,๑๐๓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8B55C3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๗.๑๒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8B55C3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๑๔,๒๖๙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8B55C3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๖.๘๒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8B55C3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๒๙,๓๗๒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8B55C3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๖.๙๗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๑๕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๑๙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๑๕,๔๔๒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๗.๒๘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๑๔,๕๔๒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๖.๙๕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๒๙,๙๘๔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๗.๑๒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๒๐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๒๔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๑๔,๖๘๕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๖.๙๓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๑๔,๘๕๑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๗.๑๐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๒๙,๕๓๖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๗.๐๑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๒๕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๒๙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๑๔,๘๒๐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๖.๙๙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๑๔,๒๘๙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๖.๘๓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๒๙,๑๐๙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๖.๙๑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๓๐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๓๔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๑๕,๘๘๒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๗.๔๙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๑๕,๓๗๐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๗.๓๕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๓๑,๒๕๒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๗.๔๒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๓๕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๓๙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๑๙,๔๒๖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๙.๑๖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๑๘,๗๗๘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๘.๙๘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๓๘,๒๐๔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๙.๐๗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๔๐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๔๔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๑๙,๖๒๑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๙.๒๕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๑๘,๘๗๙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๙.๐๓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๓๘,๕๐๐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๙.๑๔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๔๕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๔๙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๑๘,๐๒๖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๘.๕๐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๑๗,๕๐๐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๘.๓๗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๓๕,๕๒๖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๘.๔๔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๕๐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๕๔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๑๔,๕๙๔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๖.๘๘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๑๔,๕๖๔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๖.๙๖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๒๙,๑๕๘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๖.๙๒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๕๕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๕๙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๑๑,๑๘๕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๕.๒๗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๑๑,๖๕๖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๕.๕๗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๒๒,๘๔๑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๕.๔๒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๖๐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๖๔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๘,๗๒๒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๔.๑๑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๙,๐๖๙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๔.๓๔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๑๗,๗๙๑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๔.๒๒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๖๕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๖๙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6A2D1A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๖,๕๑๔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๓.๐๗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๖,๙๐๓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๓.๓๐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๑๓,๔๑๗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๓.๑๙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๗๐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๗๔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๔,๑๔๘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๑.๙๖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๔,๖๒๒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๒.๒๑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๘,๗๗๐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๒.๐๘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๗๕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๗๙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5550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  <w:lang w:val="en-US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/>
              </w:rPr>
              <w:t>๒,๖๘๘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๑.๒๗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๓,๓๖๕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๑.๖๑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๖,๐๕๓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๑.๔๔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๘๐</w:t>
            </w:r>
            <w:r w:rsidRPr="00C83FF2">
              <w:rPr>
                <w:rFonts w:ascii="TH SarabunPSK" w:hAnsi="TH SarabunPSK" w:cs="TH SarabunPSK"/>
                <w:sz w:val="32"/>
                <w:szCs w:val="32"/>
              </w:rPr>
              <w:t xml:space="preserve"> – 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๘๔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๑,๔๙๒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๐.๗๐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๒,๐๙๘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๑.๐๐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๓,๕๙๐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๐.๘๕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๘๕</w:t>
            </w:r>
            <w:r w:rsidRPr="00C83FF2">
              <w:rPr>
                <w:rStyle w:val="apple-converted-space"/>
                <w:rFonts w:ascii="TH SarabunPSK" w:hAnsi="TH SarabunPSK" w:cs="TH SarabunPSK"/>
              </w:rPr>
              <w:t> </w:t>
            </w: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ปีขึ้นไป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๑,๑๘๕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๐.๕๖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๑,๖๐๗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๐.๗๗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๒,๗๙๒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AB1B2D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๐.๖๖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Style w:val="ae"/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8B55C3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๒๑๒,๐๔๓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๑๐๐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8B55C3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๒๐๙,๑๒๙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๑๐๐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8B55C3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๔๒๑,๑๗๒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6A2D1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๑๐๐</w:t>
            </w: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Style w:val="ae"/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3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12626" w:rsidRPr="00C83FF2" w:rsidTr="00B12626">
        <w:trPr>
          <w:jc w:val="center"/>
        </w:trPr>
        <w:tc>
          <w:tcPr>
            <w:tcW w:w="15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Style w:val="ae"/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B12626" w:rsidRPr="00C83FF2" w:rsidRDefault="00B12626" w:rsidP="00B12626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80" w:after="180"/>
        <w:jc w:val="right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</w:rPr>
        <w:t> </w:t>
      </w:r>
      <w:r w:rsidRPr="00C83FF2">
        <w:rPr>
          <w:rStyle w:val="apple-converted-space"/>
          <w:rFonts w:ascii="TH SarabunPSK" w:hAnsi="TH SarabunPSK" w:cs="TH SarabunPSK"/>
        </w:rPr>
        <w:t> </w:t>
      </w:r>
      <w:r w:rsidRPr="00C83FF2">
        <w:rPr>
          <w:rFonts w:ascii="TH SarabunPSK" w:hAnsi="TH SarabunPSK" w:cs="TH SarabunPSK"/>
          <w:sz w:val="32"/>
          <w:szCs w:val="32"/>
          <w:cs/>
        </w:rPr>
        <w:t>ที่มา</w:t>
      </w:r>
      <w:r w:rsidRPr="00C83FF2">
        <w:rPr>
          <w:rFonts w:ascii="TH SarabunPSK" w:hAnsi="TH SarabunPSK" w:cs="TH SarabunPSK"/>
          <w:sz w:val="32"/>
          <w:szCs w:val="32"/>
        </w:rPr>
        <w:t>:</w:t>
      </w:r>
      <w:r w:rsidRPr="00C83FF2">
        <w:rPr>
          <w:rFonts w:ascii="TH SarabunPSK" w:hAnsi="TH SarabunPSK" w:cs="TH SarabunPSK"/>
          <w:sz w:val="32"/>
          <w:szCs w:val="32"/>
          <w:cs/>
        </w:rPr>
        <w:t xml:space="preserve"> ที่ทำการปกครองจังหวัดบึงกาฬ</w:t>
      </w:r>
      <w:r w:rsidRPr="00C83FF2">
        <w:rPr>
          <w:rStyle w:val="apple-converted-space"/>
          <w:rFonts w:ascii="TH SarabunPSK" w:hAnsi="TH SarabunPSK" w:cs="TH SarabunPSK"/>
        </w:rPr>
        <w:t> </w:t>
      </w:r>
    </w:p>
    <w:p w:rsidR="00B12626" w:rsidRPr="00C83FF2" w:rsidRDefault="00B12626" w:rsidP="00B12626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80" w:after="180"/>
        <w:jc w:val="right"/>
        <w:rPr>
          <w:rFonts w:ascii="TH SarabunPSK" w:hAnsi="TH SarabunPSK" w:cs="TH SarabunPSK"/>
          <w:sz w:val="32"/>
          <w:szCs w:val="32"/>
        </w:rPr>
      </w:pPr>
    </w:p>
    <w:p w:rsidR="00B12626" w:rsidRPr="00C83FF2" w:rsidRDefault="00B12626" w:rsidP="00B12626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80" w:after="180"/>
        <w:jc w:val="right"/>
        <w:rPr>
          <w:rFonts w:ascii="TH SarabunPSK" w:hAnsi="TH SarabunPSK" w:cs="TH SarabunPSK"/>
          <w:sz w:val="32"/>
          <w:szCs w:val="32"/>
        </w:rPr>
      </w:pPr>
    </w:p>
    <w:p w:rsidR="00B12626" w:rsidRPr="00C83FF2" w:rsidRDefault="00B12626" w:rsidP="00B12626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80" w:after="180"/>
        <w:jc w:val="right"/>
        <w:rPr>
          <w:rFonts w:ascii="TH SarabunPSK" w:hAnsi="TH SarabunPSK" w:cs="TH SarabunPSK"/>
          <w:sz w:val="32"/>
          <w:szCs w:val="32"/>
        </w:rPr>
      </w:pPr>
    </w:p>
    <w:p w:rsidR="00B12626" w:rsidRPr="00C83FF2" w:rsidRDefault="00B12626" w:rsidP="00B12626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80" w:after="180"/>
        <w:jc w:val="right"/>
        <w:rPr>
          <w:rFonts w:ascii="TH SarabunPSK" w:hAnsi="TH SarabunPSK" w:cs="TH SarabunPSK"/>
          <w:sz w:val="32"/>
          <w:szCs w:val="32"/>
          <w:cs/>
        </w:rPr>
      </w:pPr>
    </w:p>
    <w:p w:rsidR="00B12626" w:rsidRPr="00C83FF2" w:rsidRDefault="00B12626" w:rsidP="00B12626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80" w:after="180"/>
        <w:jc w:val="right"/>
        <w:rPr>
          <w:rFonts w:ascii="TH SarabunPSK" w:hAnsi="TH SarabunPSK" w:cs="TH SarabunPSK"/>
          <w:sz w:val="32"/>
          <w:szCs w:val="32"/>
        </w:rPr>
      </w:pPr>
    </w:p>
    <w:p w:rsidR="00B12626" w:rsidRPr="00C83FF2" w:rsidRDefault="00B12626" w:rsidP="00C83FF2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83FF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  <w:t>จำนวนสถานศึกษา</w:t>
      </w:r>
    </w:p>
    <w:p w:rsidR="00C83FF2" w:rsidRPr="00C83FF2" w:rsidRDefault="00C83FF2" w:rsidP="00C83FF2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4"/>
        <w:gridCol w:w="1559"/>
        <w:gridCol w:w="1276"/>
        <w:gridCol w:w="1275"/>
        <w:gridCol w:w="3119"/>
        <w:gridCol w:w="1479"/>
      </w:tblGrid>
      <w:tr w:rsidR="00B12626" w:rsidRPr="00C83FF2" w:rsidTr="00B12626">
        <w:tc>
          <w:tcPr>
            <w:tcW w:w="534" w:type="dxa"/>
            <w:vMerge w:val="restart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</w:t>
            </w:r>
          </w:p>
        </w:tc>
        <w:tc>
          <w:tcPr>
            <w:tcW w:w="2551" w:type="dxa"/>
            <w:gridSpan w:val="2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สังกัดกระทรวงศึกษาธิการ </w:t>
            </w:r>
          </w:p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(แห่ง)</w:t>
            </w:r>
          </w:p>
        </w:tc>
        <w:tc>
          <w:tcPr>
            <w:tcW w:w="3119" w:type="dxa"/>
            <w:vMerge w:val="restart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สังกัดองค์กรปกครองส่วนท้องถิ่น</w:t>
            </w:r>
          </w:p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(แห่ง)</w:t>
            </w:r>
          </w:p>
        </w:tc>
        <w:tc>
          <w:tcPr>
            <w:tcW w:w="1479" w:type="dxa"/>
            <w:vMerge w:val="restart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(แห่ง)</w:t>
            </w:r>
          </w:p>
        </w:tc>
      </w:tr>
      <w:tr w:rsidR="00B12626" w:rsidRPr="00C83FF2" w:rsidTr="00B12626">
        <w:tc>
          <w:tcPr>
            <w:tcW w:w="534" w:type="dxa"/>
            <w:vMerge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76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รัฐบาล</w:t>
            </w:r>
          </w:p>
        </w:tc>
        <w:tc>
          <w:tcPr>
            <w:tcW w:w="1275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เอกชน</w:t>
            </w:r>
          </w:p>
        </w:tc>
        <w:tc>
          <w:tcPr>
            <w:tcW w:w="3119" w:type="dxa"/>
            <w:vMerge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79" w:type="dxa"/>
            <w:vMerge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B12626" w:rsidRPr="00C83FF2" w:rsidTr="00B12626">
        <w:tc>
          <w:tcPr>
            <w:tcW w:w="534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๑</w:t>
            </w:r>
          </w:p>
        </w:tc>
        <w:tc>
          <w:tcPr>
            <w:tcW w:w="1559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ประถมศึกษา</w:t>
            </w:r>
          </w:p>
        </w:tc>
        <w:tc>
          <w:tcPr>
            <w:tcW w:w="1276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๒๑๕</w:t>
            </w:r>
          </w:p>
        </w:tc>
        <w:tc>
          <w:tcPr>
            <w:tcW w:w="1275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๑๔</w:t>
            </w:r>
          </w:p>
        </w:tc>
        <w:tc>
          <w:tcPr>
            <w:tcW w:w="3119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</w:p>
        </w:tc>
        <w:tc>
          <w:tcPr>
            <w:tcW w:w="1479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๒๓๓</w:t>
            </w:r>
          </w:p>
        </w:tc>
      </w:tr>
      <w:tr w:rsidR="00B12626" w:rsidRPr="00C83FF2" w:rsidTr="00B12626">
        <w:tc>
          <w:tcPr>
            <w:tcW w:w="534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๒</w:t>
            </w:r>
          </w:p>
        </w:tc>
        <w:tc>
          <w:tcPr>
            <w:tcW w:w="1559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มัธยมศึกษา</w:t>
            </w:r>
          </w:p>
        </w:tc>
        <w:tc>
          <w:tcPr>
            <w:tcW w:w="1276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๕๖</w:t>
            </w:r>
          </w:p>
        </w:tc>
        <w:tc>
          <w:tcPr>
            <w:tcW w:w="1275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3119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479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๕๖</w:t>
            </w:r>
          </w:p>
        </w:tc>
      </w:tr>
      <w:tr w:rsidR="00B12626" w:rsidRPr="00C83FF2" w:rsidTr="00B12626">
        <w:tc>
          <w:tcPr>
            <w:tcW w:w="534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๓</w:t>
            </w:r>
          </w:p>
        </w:tc>
        <w:tc>
          <w:tcPr>
            <w:tcW w:w="1559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ปวช.</w:t>
            </w:r>
            <w:proofErr w:type="spellEnd"/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</w:t>
            </w:r>
            <w:proofErr w:type="spellStart"/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ปวส.</w:t>
            </w:r>
            <w:proofErr w:type="spellEnd"/>
          </w:p>
        </w:tc>
        <w:tc>
          <w:tcPr>
            <w:tcW w:w="1276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๒</w:t>
            </w:r>
          </w:p>
        </w:tc>
        <w:tc>
          <w:tcPr>
            <w:tcW w:w="1275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๕</w:t>
            </w:r>
          </w:p>
        </w:tc>
        <w:tc>
          <w:tcPr>
            <w:tcW w:w="3119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479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๗</w:t>
            </w:r>
          </w:p>
        </w:tc>
      </w:tr>
      <w:tr w:rsidR="00B12626" w:rsidRPr="00C83FF2" w:rsidTr="00B12626">
        <w:tc>
          <w:tcPr>
            <w:tcW w:w="534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๔</w:t>
            </w:r>
          </w:p>
        </w:tc>
        <w:tc>
          <w:tcPr>
            <w:tcW w:w="1559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อุดมศึกษา</w:t>
            </w:r>
          </w:p>
        </w:tc>
        <w:tc>
          <w:tcPr>
            <w:tcW w:w="1276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1275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3119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479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83FF2"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</w:p>
        </w:tc>
      </w:tr>
      <w:tr w:rsidR="00B12626" w:rsidRPr="00C83FF2" w:rsidTr="00B12626">
        <w:tc>
          <w:tcPr>
            <w:tcW w:w="7763" w:type="dxa"/>
            <w:gridSpan w:val="5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รวมทั้งสิ้น</w:t>
            </w:r>
          </w:p>
        </w:tc>
        <w:tc>
          <w:tcPr>
            <w:tcW w:w="1479" w:type="dxa"/>
            <w:shd w:val="clear" w:color="auto" w:fill="auto"/>
          </w:tcPr>
          <w:p w:rsidR="00B12626" w:rsidRPr="00C83FF2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83FF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๒๙๗</w:t>
            </w:r>
          </w:p>
        </w:tc>
      </w:tr>
    </w:tbl>
    <w:p w:rsidR="00B12626" w:rsidRPr="00C83FF2" w:rsidRDefault="00B12626" w:rsidP="00442FED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right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 xml:space="preserve">ที่มา </w:t>
      </w:r>
      <w:r w:rsidRPr="00C83FF2">
        <w:rPr>
          <w:rFonts w:ascii="TH SarabunPSK" w:hAnsi="TH SarabunPSK" w:cs="TH SarabunPSK"/>
          <w:sz w:val="32"/>
          <w:szCs w:val="32"/>
        </w:rPr>
        <w:t>:</w:t>
      </w:r>
      <w:r w:rsidRPr="00C83FF2">
        <w:rPr>
          <w:rFonts w:ascii="TH SarabunPSK" w:hAnsi="TH SarabunPSK" w:cs="TH SarabunPSK"/>
          <w:sz w:val="32"/>
          <w:szCs w:val="32"/>
          <w:cs/>
        </w:rPr>
        <w:t xml:space="preserve"> สำนักงาน</w:t>
      </w:r>
      <w:r w:rsidRPr="00C83FF2">
        <w:rPr>
          <w:rFonts w:ascii="TH SarabunPSK" w:hAnsi="TH SarabunPSK" w:cs="TH SarabunPSK" w:hint="cs"/>
          <w:sz w:val="32"/>
          <w:szCs w:val="32"/>
          <w:cs/>
        </w:rPr>
        <w:t>ศึกษาธิการจังหวัดบึงกาฬ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83FF2">
        <w:rPr>
          <w:rFonts w:ascii="TH SarabunPSK" w:hAnsi="TH SarabunPSK" w:cs="TH SarabunPSK"/>
          <w:b/>
          <w:bCs/>
          <w:sz w:val="32"/>
          <w:szCs w:val="32"/>
          <w:cs/>
        </w:rPr>
        <w:tab/>
        <w:t>ข้อมูลการประกอบอาชีพ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83FF2">
        <w:rPr>
          <w:rFonts w:ascii="TH SarabunPSK" w:hAnsi="TH SarabunPSK" w:cs="TH SarabunPSK"/>
          <w:sz w:val="32"/>
          <w:szCs w:val="32"/>
          <w:cs/>
        </w:rPr>
        <w:tab/>
        <w:t xml:space="preserve">ประชาชนส่วนใหญ่ประกอบอาชีพเกษตรกรรม  เช่น การปลูกยางพารา ทำนา  ทำไร่  สวนผลไม้ รองลงมาคือ ค้าขาย รับจ้าง และอุตสาหกรรมในครัวเรือน  การทำเกษตรกรรม จังหวัดบึงกาฬมีพื้นที่เกษตรกรรม ๑,๖๖๖,๐๒๓ ไร่  คิดเป็นร้อยละ ๕๓ (เฉพาะสวนยางพารา ๖๗๖,๙๑๐ ไร่) พื้นที่เปิดกรีด ๒๑๙,๓๘๒.๒๕ ไร่ มูลค่าการจำหน่ายปี ๒๕๕๕ จำนวน ๘,๖๐๘ ล้านบาท รายได้เฉลี่ยต่อหัวประชากร ๔๕,๐๔๙ บาท/ปี มีเขตชายแดนติดกับประเทศเพื่อนบ้าน ได้แก่ </w:t>
      </w:r>
      <w:r w:rsidRPr="00C83FF2">
        <w:rPr>
          <w:rFonts w:ascii="TH SarabunPSK" w:hAnsi="TH SarabunPSK" w:cs="TH SarabunPSK"/>
          <w:spacing w:val="-4"/>
          <w:sz w:val="32"/>
          <w:szCs w:val="32"/>
          <w:cs/>
        </w:rPr>
        <w:t>เมืองปาก</w:t>
      </w:r>
      <w:proofErr w:type="spellStart"/>
      <w:r w:rsidRPr="00C83FF2">
        <w:rPr>
          <w:rFonts w:ascii="TH SarabunPSK" w:hAnsi="TH SarabunPSK" w:cs="TH SarabunPSK"/>
          <w:spacing w:val="-4"/>
          <w:sz w:val="32"/>
          <w:szCs w:val="32"/>
          <w:cs/>
        </w:rPr>
        <w:t>ซัน</w:t>
      </w:r>
      <w:proofErr w:type="spellEnd"/>
      <w:r w:rsidRPr="00C83FF2">
        <w:rPr>
          <w:rFonts w:ascii="TH SarabunPSK" w:hAnsi="TH SarabunPSK" w:cs="TH SarabunPSK"/>
          <w:spacing w:val="-4"/>
          <w:sz w:val="32"/>
          <w:szCs w:val="32"/>
          <w:cs/>
        </w:rPr>
        <w:t xml:space="preserve"> แขวงบอคำลิไซ สาธารณรัฐประชาธิปไตยประชาชนลาว ความ</w:t>
      </w:r>
      <w:r w:rsidRPr="00C83FF2">
        <w:rPr>
          <w:rFonts w:ascii="TH SarabunPSK" w:hAnsi="TH SarabunPSK" w:cs="TH SarabunPSK"/>
          <w:sz w:val="32"/>
          <w:szCs w:val="32"/>
          <w:cs/>
        </w:rPr>
        <w:t>ยาวตามแนวชายแดน ๑๒๐ กิโลเมตร  โดยมีแม่น้ำโขงเป็นเส้นกั้นพรมแดนมูลค่าการค้าระหว่างประเทศไทยกับ ส</w:t>
      </w:r>
      <w:r w:rsidRPr="00C83FF2">
        <w:rPr>
          <w:rFonts w:ascii="TH SarabunPSK" w:hAnsi="TH SarabunPSK" w:cs="TH SarabunPSK" w:hint="cs"/>
          <w:sz w:val="32"/>
          <w:szCs w:val="32"/>
          <w:cs/>
        </w:rPr>
        <w:t>าธารณรัฐประชาธิปไตยประชาชน</w:t>
      </w:r>
      <w:r w:rsidRPr="00C83FF2">
        <w:rPr>
          <w:rFonts w:ascii="TH SarabunPSK" w:hAnsi="TH SarabunPSK" w:cs="TH SarabunPSK"/>
          <w:sz w:val="32"/>
          <w:szCs w:val="32"/>
          <w:cs/>
        </w:rPr>
        <w:t>ลาว</w:t>
      </w:r>
      <w:r w:rsidRPr="00C83FF2">
        <w:rPr>
          <w:rFonts w:ascii="TH SarabunPSK" w:hAnsi="TH SarabunPSK" w:cs="TH SarabunPSK"/>
          <w:spacing w:val="-8"/>
          <w:sz w:val="32"/>
          <w:szCs w:val="32"/>
          <w:cs/>
        </w:rPr>
        <w:t xml:space="preserve"> </w:t>
      </w:r>
      <w:r w:rsidRPr="00C83FF2">
        <w:rPr>
          <w:rFonts w:ascii="TH SarabunPSK" w:hAnsi="TH SarabunPSK" w:cs="TH SarabunPSK"/>
          <w:sz w:val="32"/>
          <w:szCs w:val="32"/>
          <w:cs/>
        </w:rPr>
        <w:t>สินค้าส่งออกที่สำคัญ ได้แก่   เครื่องดื่มกระทิงแดง เครื่องใช้ไฟฟ้า น้ำมันเครื่อง น้ำมันดีเซลหมุนเร็ว ผงชูรสฯ สินค้านำเข้าได้แก่ ไม้แปรรูป รถยนต์นั่งใหม่พวงมาลัยซ้ายพร้อมอุปกรณ์ ไม้อัด</w:t>
      </w:r>
      <w:r w:rsidRPr="00C83FF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C83FF2">
        <w:rPr>
          <w:rFonts w:ascii="TH SarabunPSK" w:hAnsi="TH SarabunPSK" w:cs="TH SarabunPSK"/>
          <w:sz w:val="32"/>
          <w:szCs w:val="32"/>
          <w:cs/>
        </w:rPr>
        <w:t>ฯลฯ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C83FF2">
        <w:rPr>
          <w:rFonts w:ascii="TH SarabunPSK" w:hAnsi="TH SarabunPSK" w:cs="TH SarabunPSK"/>
          <w:b/>
          <w:bCs/>
          <w:sz w:val="32"/>
          <w:szCs w:val="32"/>
          <w:cs/>
        </w:rPr>
        <w:tab/>
        <w:t>ข้อมูลกลุ่มชาติพันธุ์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C83FF2">
        <w:rPr>
          <w:rFonts w:ascii="TH SarabunPSK" w:hAnsi="TH SarabunPSK" w:cs="TH SarabunPSK"/>
          <w:sz w:val="32"/>
          <w:szCs w:val="32"/>
          <w:cs/>
        </w:rPr>
        <w:t>ประชาชนในจังหวัดบึงกาฬส่วนใหญ่เป็นกลุ่ม</w:t>
      </w:r>
      <w:proofErr w:type="spellStart"/>
      <w:r w:rsidRPr="00C83FF2">
        <w:rPr>
          <w:rFonts w:ascii="TH SarabunPSK" w:hAnsi="TH SarabunPSK" w:cs="TH SarabunPSK"/>
          <w:sz w:val="32"/>
          <w:szCs w:val="32"/>
          <w:cs/>
        </w:rPr>
        <w:t>ไทย้อ</w:t>
      </w:r>
      <w:proofErr w:type="spellEnd"/>
      <w:r w:rsidRPr="00C83FF2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C83FF2">
        <w:rPr>
          <w:rFonts w:ascii="TH SarabunPSK" w:hAnsi="TH SarabunPSK" w:cs="TH SarabunPSK"/>
          <w:sz w:val="32"/>
          <w:szCs w:val="32"/>
          <w:cs/>
        </w:rPr>
        <w:t>ญ้อ</w:t>
      </w:r>
      <w:proofErr w:type="spellEnd"/>
      <w:r w:rsidRPr="00C83FF2">
        <w:rPr>
          <w:rFonts w:ascii="TH SarabunPSK" w:hAnsi="TH SarabunPSK" w:cs="TH SarabunPSK"/>
          <w:sz w:val="32"/>
          <w:szCs w:val="32"/>
          <w:cs/>
        </w:rPr>
        <w:t xml:space="preserve"> /</w:t>
      </w:r>
      <w:proofErr w:type="spellStart"/>
      <w:r w:rsidRPr="00C83FF2">
        <w:rPr>
          <w:rFonts w:ascii="TH SarabunPSK" w:hAnsi="TH SarabunPSK" w:cs="TH SarabunPSK"/>
          <w:sz w:val="32"/>
          <w:szCs w:val="32"/>
          <w:cs/>
        </w:rPr>
        <w:t>โย้ย</w:t>
      </w:r>
      <w:proofErr w:type="spellEnd"/>
      <w:r w:rsidRPr="00C83FF2">
        <w:rPr>
          <w:rFonts w:ascii="TH SarabunPSK" w:hAnsi="TH SarabunPSK" w:cs="TH SarabunPSK"/>
          <w:sz w:val="32"/>
          <w:szCs w:val="32"/>
          <w:cs/>
        </w:rPr>
        <w:t xml:space="preserve"> อยู่ที่อำเภอบึงโขงหลง อำเภอบุ่งคล้า และ</w:t>
      </w:r>
      <w:r w:rsidRPr="00C83FF2">
        <w:rPr>
          <w:rFonts w:ascii="TH SarabunPSK" w:hAnsi="TH SarabunPSK" w:cs="TH SarabunPSK"/>
          <w:spacing w:val="-6"/>
          <w:sz w:val="32"/>
          <w:szCs w:val="32"/>
          <w:cs/>
        </w:rPr>
        <w:t>อำเภอเมืองบึงกาฬส่วนกลุ่มไท</w:t>
      </w:r>
      <w:proofErr w:type="spellStart"/>
      <w:r w:rsidRPr="00C83FF2">
        <w:rPr>
          <w:rFonts w:ascii="TH SarabunPSK" w:hAnsi="TH SarabunPSK" w:cs="TH SarabunPSK"/>
          <w:spacing w:val="-6"/>
          <w:sz w:val="32"/>
          <w:szCs w:val="32"/>
          <w:cs/>
        </w:rPr>
        <w:t>โส้</w:t>
      </w:r>
      <w:proofErr w:type="spellEnd"/>
      <w:r w:rsidRPr="00C83FF2">
        <w:rPr>
          <w:rFonts w:ascii="TH SarabunPSK" w:hAnsi="TH SarabunPSK" w:cs="TH SarabunPSK"/>
          <w:spacing w:val="-6"/>
          <w:sz w:val="32"/>
          <w:szCs w:val="32"/>
          <w:cs/>
        </w:rPr>
        <w:t>/โซ่ อาศัยอยู่แถบอำเภอโซ่พิสัย อำเภอเซกา อำเภอปากคาด</w:t>
      </w:r>
    </w:p>
    <w:p w:rsidR="00B12626" w:rsidRPr="00C83FF2" w:rsidRDefault="00C83FF2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 xml:space="preserve">๑.๒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ข้อมู</w:t>
      </w:r>
      <w:r>
        <w:rPr>
          <w:rFonts w:ascii="TH SarabunPSK" w:hAnsi="TH SarabunPSK" w:cs="TH SarabunPSK" w:hint="cs"/>
          <w:b/>
          <w:bCs/>
          <w:sz w:val="36"/>
          <w:szCs w:val="36"/>
          <w:cs/>
          <w:lang w:val="en-US"/>
        </w:rPr>
        <w:t>ล</w:t>
      </w:r>
      <w:r w:rsidR="00B12626" w:rsidRPr="00C83FF2">
        <w:rPr>
          <w:rFonts w:ascii="TH SarabunPSK" w:hAnsi="TH SarabunPSK" w:cs="TH SarabunPSK"/>
          <w:b/>
          <w:bCs/>
          <w:sz w:val="36"/>
          <w:szCs w:val="36"/>
          <w:cs/>
        </w:rPr>
        <w:t xml:space="preserve">ศาสนา วัฒนธรรม </w:t>
      </w:r>
      <w:r w:rsidR="008621B5" w:rsidRPr="00C83FF2">
        <w:rPr>
          <w:rFonts w:ascii="TH SarabunPSK" w:hAnsi="TH SarabunPSK" w:cs="TH SarabunPSK"/>
          <w:b/>
          <w:bCs/>
          <w:sz w:val="36"/>
          <w:szCs w:val="36"/>
          <w:cs/>
        </w:rPr>
        <w:t>ขนบธรรมเนียม</w:t>
      </w:r>
      <w:r w:rsidR="00B12626" w:rsidRPr="00C83FF2">
        <w:rPr>
          <w:rFonts w:ascii="TH SarabunPSK" w:hAnsi="TH SarabunPSK" w:cs="TH SarabunPSK"/>
          <w:b/>
          <w:bCs/>
          <w:sz w:val="36"/>
          <w:szCs w:val="36"/>
          <w:cs/>
        </w:rPr>
        <w:t>ประเพณีที่สำคัญในจังหวัดบึงกาฬ</w:t>
      </w:r>
    </w:p>
    <w:p w:rsidR="00CA5AFC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ab/>
        <w:t xml:space="preserve">ศาสนา ความเชื่อ เปรียบเสมือนกฎระเบียบของชาวอีสานที่เป็นเครื่องยึดเหนี่ยวจิตใจ </w:t>
      </w:r>
      <w:r w:rsidRPr="00C83FF2">
        <w:rPr>
          <w:rFonts w:ascii="TH SarabunPSK" w:hAnsi="TH SarabunPSK" w:cs="TH SarabunPSK"/>
          <w:sz w:val="32"/>
          <w:szCs w:val="32"/>
          <w:cs/>
        </w:rPr>
        <w:br/>
        <w:t xml:space="preserve">หล่อหลอมนิสัยใจคอ การประพฤติปฏิบัติตนของชาวอีสาน ซึ่งถือเป็น </w:t>
      </w:r>
      <w:proofErr w:type="spellStart"/>
      <w:r w:rsidRPr="00C83FF2">
        <w:rPr>
          <w:rFonts w:ascii="TH SarabunPSK" w:hAnsi="TH SarabunPSK" w:cs="TH SarabunPSK"/>
          <w:sz w:val="32"/>
          <w:szCs w:val="32"/>
          <w:cs/>
        </w:rPr>
        <w:t>ฮีต</w:t>
      </w:r>
      <w:proofErr w:type="spellEnd"/>
      <w:r w:rsidRPr="00C83FF2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C83FF2">
        <w:rPr>
          <w:rFonts w:ascii="TH SarabunPSK" w:hAnsi="TH SarabunPSK" w:cs="TH SarabunPSK"/>
          <w:sz w:val="32"/>
          <w:szCs w:val="32"/>
          <w:cs/>
        </w:rPr>
        <w:t>คอง</w:t>
      </w:r>
      <w:proofErr w:type="spellEnd"/>
      <w:r w:rsidRPr="00C83FF2">
        <w:rPr>
          <w:rFonts w:ascii="TH SarabunPSK" w:hAnsi="TH SarabunPSK" w:cs="TH SarabunPSK"/>
          <w:sz w:val="32"/>
          <w:szCs w:val="32"/>
          <w:cs/>
        </w:rPr>
        <w:t xml:space="preserve">  ที่ชาวอีสานได้ปฏิบัติเป็น</w:t>
      </w:r>
      <w:r w:rsidRPr="00C83FF2">
        <w:rPr>
          <w:rFonts w:ascii="TH SarabunPSK" w:hAnsi="TH SarabunPSK" w:cs="TH SarabunPSK"/>
          <w:sz w:val="32"/>
          <w:szCs w:val="32"/>
          <w:cs/>
        </w:rPr>
        <w:br/>
        <w:t>วิถีชีวิต ซึ่งได้ยึดถือปฏิบัติสืบต่อมาเป็นมรดกทางวัฒนธรรมที่มีคุณค่า ผู้คนในจังหวัดบึงกาฬ ประกอบไปด้วย</w:t>
      </w:r>
      <w:r w:rsidRPr="00C83FF2">
        <w:rPr>
          <w:rFonts w:ascii="TH SarabunPSK" w:hAnsi="TH SarabunPSK" w:cs="TH SarabunPSK"/>
          <w:sz w:val="32"/>
          <w:szCs w:val="32"/>
          <w:cs/>
        </w:rPr>
        <w:br/>
        <w:t xml:space="preserve">หลายชนเผ่าพื้นเมือง ที่มีการหลอมรวมวัฒนธรรมที่มีความใกล้เคียงกันให้เป็นวัฒนธรรมคนบึงกาฬ ที่มีความคล้ายคลึงกับประเพณีวัฒนธรรมของอีสานโดยทั่วไป ซึ่งจังหวัดบึงกาฬ มีประเพณีวัฒนธรรม ที่น่าสนใจดังนี้ 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C83FF2">
        <w:rPr>
          <w:rFonts w:ascii="TH SarabunPSK" w:hAnsi="TH SarabunPSK" w:cs="TH SarabunPSK"/>
          <w:b/>
          <w:bCs/>
          <w:sz w:val="32"/>
          <w:szCs w:val="32"/>
          <w:cs/>
        </w:rPr>
        <w:t>ประเพณี</w:t>
      </w:r>
      <w:r w:rsidR="008621B5" w:rsidRPr="00C83FF2">
        <w:rPr>
          <w:rFonts w:ascii="TH SarabunPSK" w:hAnsi="TH SarabunPSK" w:cs="TH SarabunPSK" w:hint="cs"/>
          <w:sz w:val="32"/>
          <w:szCs w:val="32"/>
          <w:cs/>
        </w:rPr>
        <w:t>ของจังหวัดบึงกาฬ</w:t>
      </w:r>
    </w:p>
    <w:p w:rsidR="00B12626" w:rsidRPr="00C83FF2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C83FF2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83FF2">
        <w:rPr>
          <w:rFonts w:ascii="TH SarabunPSK" w:hAnsi="TH SarabunPSK" w:cs="TH SarabunPSK"/>
          <w:sz w:val="32"/>
          <w:szCs w:val="32"/>
          <w:cs/>
        </w:rPr>
        <w:tab/>
      </w:r>
      <w:r w:rsidRPr="00C83FF2">
        <w:rPr>
          <w:rFonts w:ascii="TH SarabunPSK" w:hAnsi="TH SarabunPSK" w:cs="TH SarabunPSK"/>
          <w:b/>
          <w:bCs/>
          <w:sz w:val="32"/>
          <w:szCs w:val="32"/>
          <w:cs/>
        </w:rPr>
        <w:t xml:space="preserve">๑) การแข่งขันเรือยาวประเพณี ไทย-ลาว </w:t>
      </w:r>
      <w:r w:rsidRPr="00C83FF2">
        <w:rPr>
          <w:rFonts w:ascii="TH SarabunPSK" w:hAnsi="TH SarabunPSK" w:cs="TH SarabunPSK"/>
          <w:sz w:val="32"/>
          <w:szCs w:val="32"/>
          <w:cs/>
        </w:rPr>
        <w:t xml:space="preserve">ประเพณีการแข่งขันเรือยาว เป็นวิถีชีวิตของผู้คนในแถบลุ่มน้ำโขงทั้งฝั่งไทยและ </w:t>
      </w:r>
      <w:proofErr w:type="spellStart"/>
      <w:r w:rsidRPr="00C83FF2">
        <w:rPr>
          <w:rFonts w:ascii="TH SarabunPSK" w:hAnsi="TH SarabunPSK" w:cs="TH SarabunPSK"/>
          <w:sz w:val="32"/>
          <w:szCs w:val="32"/>
          <w:cs/>
        </w:rPr>
        <w:t>สปป.</w:t>
      </w:r>
      <w:proofErr w:type="spellEnd"/>
      <w:r w:rsidRPr="00C83FF2">
        <w:rPr>
          <w:rFonts w:ascii="TH SarabunPSK" w:hAnsi="TH SarabunPSK" w:cs="TH SarabunPSK"/>
          <w:sz w:val="32"/>
          <w:szCs w:val="32"/>
          <w:cs/>
        </w:rPr>
        <w:t>ลาว เนื่องจากการสัญจรไปมาหาสู่ และการใช้เรือในการดำรงชีวิต การจับปลาในแหล่งน้ำต่างๆ ซึ่งก่อให้เกิดความเชื่อ และวัฒนธรรม ประเพณี ที่มีความคล้ายคลึงและใกล้เคียงกันมาก ซึ่งเมื่อก่อนสายน้ำเป็นแหล่งทำมาหากินร่วมกันของประชาชนทั้งสองฟากฝั่ง ไม่ได้เป็นเส้นเขตแดน กั้นอาณาเขต เหมือนในปัจจุบัน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  <w:u w:val="single"/>
        </w:rPr>
      </w:pPr>
      <w:r w:rsidRPr="00C83FF2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C83F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C83FF2">
        <w:rPr>
          <w:rFonts w:ascii="TH SarabunPSK" w:hAnsi="TH SarabunPSK" w:cs="TH SarabunPSK"/>
          <w:sz w:val="32"/>
          <w:szCs w:val="32"/>
          <w:cs/>
        </w:rPr>
        <w:t>การแข่งขันเรือยาวนอกจากเป็นการเสริมสร้างความสามัคคีของแต่ละชุมชนทั้งสองฟากฝั่ง ในช่วงเดือนกันยายน ถึง ตุลาคม ซึ่งเป็นช่วงฤดูน้ำหลาก ซึ่งชาวบ้านว่างเว้นการการเพาะปลูก</w:t>
      </w:r>
      <w:r w:rsidRPr="00C83FF2">
        <w:rPr>
          <w:rFonts w:ascii="TH SarabunPSK" w:hAnsi="TH SarabunPSK" w:cs="TH SarabunPSK"/>
          <w:sz w:val="32"/>
          <w:szCs w:val="32"/>
        </w:rPr>
        <w:t xml:space="preserve"> </w:t>
      </w:r>
      <w:r w:rsidRPr="00C83FF2">
        <w:rPr>
          <w:rFonts w:ascii="TH SarabunPSK" w:hAnsi="TH SarabunPSK" w:cs="TH SarabunPSK"/>
          <w:sz w:val="32"/>
          <w:szCs w:val="32"/>
          <w:cs/>
        </w:rPr>
        <w:t>อยู่ในช่วงเทศกาลออกพรรษา ซึ่งเป็นการสร้างเสริมความแข็งแรงของร่างกาย ให้เกิดความสนุกสนาน  และเชื่อว่าเป็นการถวายให้กับเจ้าแม่สองนางและสิ่งศักดิ์สิทธิ์</w:t>
      </w:r>
      <w:r w:rsidRPr="00FC5F39">
        <w:rPr>
          <w:rFonts w:ascii="TH SarabunPSK" w:hAnsi="TH SarabunPSK" w:cs="TH SarabunPSK"/>
          <w:sz w:val="32"/>
          <w:szCs w:val="32"/>
          <w:cs/>
        </w:rPr>
        <w:t>ที่ปกปักรักษา ผู้คนที่ใช้วิถีชีวิตในลำน้ำที่สำคัญนี้  ซึ่งจะปรากฏประเพณีการแข่งขันเรือยาวในชุมชนที่อยู่ตลอดลำน้ำโขง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  <w:u w:val="single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ab/>
        <w:t>การแข่งขันเรือยาวประเพณีของจังหวัดบึงกาฬ มีความพิเศษ นอกจากจะเป็นการแข่งขันกับชุมชนจากฝั่ง สาธารณรัฐประชาธิปไตยประชาชนลาวแล้ว ยังเปิดโอกาสให้ ผู้ชนะเลิศจากสนาม  ต่างๆ ทั่วประเทศเข้าร่วมแข่งขัน โดยมีรางวัลล่อใจที่มีมูลค่าค่อนข้างสูงและ มีค่าลากจูงเรือที่เหมาะสมจากสนามแข่งทั่วประเทศ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>นอกจากนั้น ยังมีคาราวานร้านค้าจากทั่วสารทิศให้ประชาชนที่เดินทางมาร่วมงานได้จับจ่ายใช้สอย โดยการแข่งขันเรือยาวประเพณี ไทย-ลาว ชิงถ้วยพระราชทานสมเด็จพระเทพรัตนราชสุดาฯ สยามบรมราชกุมารี ปัจจุบันได้ดำเนินการเป็นครั้งที่ ๑๗ ซึ่งจัดขึ้นระหว่างวันที่ ๙-๑๑ กันยายน ๒๕๕๙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  <w:u w:val="single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ab/>
        <w:t>สำหรับเรือยาวที่ใช้ในการแข่งขัน เป็นเรือที่ขุดขึ้นจากท่อนซุงทั้งต้น ซึ่งส่วนมากทำมาจากไม้ตะเคียนซึ่งท้องถิ่นเรียกว่า “ไม้แคน” ซึ่งแต่ละชุมชนจะมีผู้ที่มีความชำนาญการในการขุดและแต่งเรือให้ สามารถวิ่งไปในลำน้ำได้อย่างรวดเร็ว โดยมีพระภิกษุสงฆ์ เป็นศูนย์รวมจิตใจและเป็นเสมือนผู้จัดการเรือ ดูแลรักษาเรือบริหารจัดการให้มีการซ้อมฝีพาย รวบรวมผู้คนในชุมชนในการให้การสนับสนุน รวมทั้งการให้กำลังใจหลังจากที่มีการแข่งขันเสร็จ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  <w:u w:val="single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 xml:space="preserve">๒) ประเพณีสรงน้ำหลวงพ่อพระใหญ่ </w:t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หลวงพ่อพระใหญ่ เป็นพระพุทธรูปที่มีความสำคัญยิ่ง ต่อพี่น้องประชาชนในจังหวัดบึงกาฬ รวมทั้ง พี่น้องจาก 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สปป.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>ลาว เป็นพระพุทธรูปที่มีลักษณะพุทธศิลป์ เป็นศิลปะล้านช้างยุคแรกประดิษฐานในอุโบสถวัดโพ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ธาราม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>บ้านท่าไคร้ อำเภอเมืองบึงกาฬ จังหวัดบึงกาฬ  ด้วยความเคารพนับถือและศรัทธา ชาวบ้านได้ร่วมใจกันบูรณะอุโบสถวัดโพ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ธาราม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 xml:space="preserve"> เป็นครั้งที่สามซึ่งชาวบ้านยังคงยึดมั่นในธรรมเนียมปฏิบัติ ไม่อนุญาตให้สุภาพสตรี เข้าไปสักการะในอุโบสถ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  <w:u w:val="single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ab/>
        <w:t>การสรงน้ำหลวงพ่อพระใหญ่ จะกำหนดขึ้นโดยคณะกรรมการวัดและพระภิกษุสงฆ์เห็นสมควรให้จัดขึ้นในแต่ละปี ส่วนมากเป็นสัปดาห์หลังจากวันสงกรานต์แล้วเสร็จ เพื่อเปิดโอกาสให้พี่น้องประชาชนเที่ยวสงกรานต์ ให้แล้วเสร็จ และพี่น้องที่เดินทางกลับบ้านได้พบปะกับครอบครัวในวันสงกรานต์เสร็จแล้ว ได้มาสรงน้ำสักการะหลวงพ่อพระใหญ่</w:t>
      </w:r>
    </w:p>
    <w:p w:rsidR="00C83FF2" w:rsidRDefault="00B12626" w:rsidP="00C83FF2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  <w:u w:val="single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C5F39">
        <w:rPr>
          <w:rFonts w:ascii="TH SarabunPSK" w:hAnsi="TH SarabunPSK" w:cs="TH SarabunPSK"/>
          <w:sz w:val="32"/>
          <w:szCs w:val="32"/>
          <w:cs/>
        </w:rPr>
        <w:tab/>
        <w:t xml:space="preserve">จากสาเหตุที่ไม่อนุญาตให้สุภาพสตรีเข้าไปสักการะในอุโบสถ จึงต้องมีวิธีการให้สุภาพสตรีได้สรงน้ำหลวงพ่อพระใหญ่ โดยการสร้าง 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โฮง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 xml:space="preserve">หด หรือ 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ฮาง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>หด  ที่ทำจากไม้ไผ่ (ปัจจุบันเป็นท่อ พีวีซี) ให้รดน้ำผ่านรางไม้</w:t>
      </w:r>
      <w:r w:rsidRPr="00FC5F39">
        <w:rPr>
          <w:rFonts w:ascii="TH SarabunPSK" w:hAnsi="TH SarabunPSK" w:cs="TH SarabunPSK"/>
          <w:sz w:val="32"/>
          <w:szCs w:val="32"/>
          <w:cs/>
        </w:rPr>
        <w:lastRenderedPageBreak/>
        <w:t>ไผ่ดังกล่าว ไหลไปสรงหลวงพ่อพระใหญ่ ซึ่งเป็นวิธีการสรงน้ำพระพุทธรูปแบบโบราณ  เนื่องจากปัจจุบันได้มีการบูรณะอุโบสถให้มีความใหญ่และสูงจากพื้นเดิมมาก ทางวัดได้ทำบันไดขนาดใหญ่ไว้เพื่อให้ประชาชนได้สรงน้ำหลวงพ่อพระใหญ่ได้สะดวกมากขึ้น</w:t>
      </w:r>
      <w:r w:rsidRPr="00FC5F39">
        <w:rPr>
          <w:rFonts w:ascii="TH SarabunPSK" w:hAnsi="TH SarabunPSK" w:cs="TH SarabunPSK"/>
          <w:sz w:val="32"/>
          <w:szCs w:val="32"/>
        </w:rPr>
        <w:t xml:space="preserve"> </w:t>
      </w:r>
    </w:p>
    <w:p w:rsidR="008621B5" w:rsidRPr="00C83FF2" w:rsidRDefault="008621B5" w:rsidP="00C83FF2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  <w:u w:val="single"/>
        </w:rPr>
      </w:pPr>
      <w:r w:rsidRPr="00387E49">
        <w:rPr>
          <w:rFonts w:ascii="TH SarabunPSK" w:hAnsi="TH SarabunPSK" w:cs="TH SarabunPSK"/>
          <w:b/>
          <w:bCs/>
          <w:sz w:val="32"/>
          <w:szCs w:val="32"/>
          <w:cs/>
        </w:rPr>
        <w:t>ขนบธรรมเนียมประเพณีสำคัญของจังหวัด</w:t>
      </w:r>
      <w:r w:rsidR="000E682E">
        <w:rPr>
          <w:rFonts w:ascii="TH SarabunPSK" w:hAnsi="TH SarabunPSK" w:cs="TH SarabunPSK" w:hint="cs"/>
          <w:b/>
          <w:bCs/>
          <w:sz w:val="32"/>
          <w:szCs w:val="32"/>
          <w:cs/>
        </w:rPr>
        <w:t>บึงกาฬ</w:t>
      </w:r>
    </w:p>
    <w:tbl>
      <w:tblPr>
        <w:tblW w:w="9497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68"/>
        <w:gridCol w:w="4111"/>
        <w:gridCol w:w="3118"/>
      </w:tblGrid>
      <w:tr w:rsidR="008621B5" w:rsidRPr="00387E49" w:rsidTr="000E682E">
        <w:trPr>
          <w:tblHeader/>
        </w:trPr>
        <w:tc>
          <w:tcPr>
            <w:tcW w:w="2268" w:type="dxa"/>
            <w:shd w:val="clear" w:color="auto" w:fill="BFBFBF" w:themeFill="background1" w:themeFillShade="BF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วัน/เดือน/ปี</w:t>
            </w:r>
          </w:p>
        </w:tc>
        <w:tc>
          <w:tcPr>
            <w:tcW w:w="4111" w:type="dxa"/>
            <w:shd w:val="clear" w:color="auto" w:fill="BFBFBF" w:themeFill="background1" w:themeFillShade="BF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กิจกรรม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/งานประเพณีที่สำคัญ</w:t>
            </w:r>
          </w:p>
        </w:tc>
        <w:tc>
          <w:tcPr>
            <w:tcW w:w="3118" w:type="dxa"/>
            <w:shd w:val="clear" w:color="auto" w:fill="BFBFBF" w:themeFill="background1" w:themeFillShade="BF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สถานที่จัดกิจกรรม</w:t>
            </w:r>
          </w:p>
        </w:tc>
      </w:tr>
      <w:tr w:rsidR="008621B5" w:rsidRPr="00387E49" w:rsidTr="000E682E">
        <w:trPr>
          <w:trHeight w:val="1118"/>
        </w:trPr>
        <w:tc>
          <w:tcPr>
            <w:tcW w:w="2268" w:type="dxa"/>
          </w:tcPr>
          <w:p w:rsidR="008621B5" w:rsidRPr="00387E49" w:rsidRDefault="008621B5" w:rsidP="008621B5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๓๑ ธันวาคม๕๙ ถึง๑ มกราคม ๖๐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งานวันขึ้นปีใหม่/งานหนาวดีๆที่บึงกาฬ</w:t>
            </w:r>
          </w:p>
        </w:tc>
        <w:tc>
          <w:tcPr>
            <w:tcW w:w="3118" w:type="dxa"/>
          </w:tcPr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ถนนข้าวเม่าริมโขง ตำบล</w:t>
            </w:r>
          </w:p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บึงกาฬ อำเภอเมืองบึงกาฬ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8621B5" w:rsidRPr="00387E49" w:rsidTr="000E682E">
        <w:tc>
          <w:tcPr>
            <w:tcW w:w="2268" w:type="dxa"/>
          </w:tcPr>
          <w:p w:rsidR="008621B5" w:rsidRDefault="008621B5" w:rsidP="008621B5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๒๑-๒๗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มกราคม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๖๐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วันยางพารา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งานกาชาด จังหวัด</w:t>
            </w:r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บึงกาฬ</w:t>
            </w:r>
          </w:p>
        </w:tc>
        <w:tc>
          <w:tcPr>
            <w:tcW w:w="3118" w:type="dxa"/>
          </w:tcPr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สนามหน้าที่ว่าการอำเภอเมือง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บึงกาฬ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ตำบลบึงกาฬ อำเภอ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เมืองบึงกาฬ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Pr="00387E49" w:rsidRDefault="008621B5" w:rsidP="008621B5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 กุมภาพันธ์ ๖๐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ตำนานรักกุหลาบปาก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ซัน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สุขสันต์วันแห่ง</w:t>
            </w:r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ความรัก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ถนนข้าวเม่าริมโขง ตำบลบึงกาฬ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อำเภอเมืองบึงกาฬ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0E682E" w:rsidRDefault="008621B5" w:rsidP="008621B5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 กุมภาพันธ์ ๖๐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(ขึ้น ๑๕ ค่ำ เดือน ๓)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งานวันมาฆบูชาและงาน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บุญข้าวจี่  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Default="008621B5" w:rsidP="008621B5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มีนาคม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ของทุกปี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งานวันเทศน์มหาชาติ (บุญผะ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เหวด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Pr="00387E49" w:rsidRDefault="008621B5" w:rsidP="008621B5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๒๓ 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มีนาคม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๖๐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วันสถาปนา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จังหวัด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บึงกาฬ </w:t>
            </w:r>
          </w:p>
        </w:tc>
        <w:tc>
          <w:tcPr>
            <w:tcW w:w="3118" w:type="dxa"/>
          </w:tcPr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ถนนข้าวเม่าริมโขง ตำบล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บึงกาฬ อำเภอเมืองบึงกาฬ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Pr="00387E49" w:rsidRDefault="008621B5" w:rsidP="008621B5">
            <w:pPr>
              <w:tabs>
                <w:tab w:val="left" w:pos="567"/>
                <w:tab w:val="left" w:pos="60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๑๓ 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เมษายน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๖๐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วันสงกรานต์ </w:t>
            </w:r>
          </w:p>
        </w:tc>
        <w:tc>
          <w:tcPr>
            <w:tcW w:w="3118" w:type="dxa"/>
          </w:tcPr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ถนนข้าวเม่าริมโขง</w:t>
            </w:r>
            <w:r w:rsidRPr="00387E49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บึงกาฬ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อำเภอเมืองบึงกาฬ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ind w:right="-10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สัปดาห์หลังวันสงกรานต์ของทุกปี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ประเพณี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สรงน้ำหลวงพ่อพระใหญ่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วัดโพ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ธาราม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ตำบลบึงกาฬ 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อำเภอเมืองบึงกาฬ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พฤษภาคม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ของทุกปี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ประเพณีบุญบั้งไฟ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อปท.</w:t>
            </w:r>
            <w:proofErr w:type="spellEnd"/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ในจังหวัดบึงกาฬ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0E682E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 พฤษภาคม ๖๐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(ขึ้น ๑๕ ค่ำ เดือน ๖)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งานวันวิ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สาขบู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ชา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มิถุนายน</w:t>
            </w:r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ของทุกปี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ประเพณีบุญ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ซำ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ฮะ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ทุกหมู่บ้านที่มีศาลหลักบ้าน </w:t>
            </w:r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ในจังหวัดบึงกาฬ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กรกฎาคม</w:t>
            </w:r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ของทุกปี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ประเพณีแห่เทียนเข้าพรรษา  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สิงหาคม</w:t>
            </w:r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ของทุกปี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งานประเพณีทอดเทียนพรรษา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๘ กรกฎาคม ๖๐ </w:t>
            </w:r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(ขึ้น ๑๕ ค่ำเดือน ๘)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งานวันอาสาฬหบูชา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0E682E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๙ กรกฎาคม ๖๐</w:t>
            </w:r>
          </w:p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(แรม ๑ ค่ำ</w:t>
            </w:r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เดือน ๘)</w:t>
            </w:r>
          </w:p>
        </w:tc>
        <w:tc>
          <w:tcPr>
            <w:tcW w:w="4111" w:type="dxa"/>
          </w:tcPr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งานวันเข้าพรรษา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กันยายน ถึง ตุลาคม</w:t>
            </w:r>
          </w:p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ของทุกปี</w:t>
            </w:r>
          </w:p>
        </w:tc>
        <w:tc>
          <w:tcPr>
            <w:tcW w:w="4111" w:type="dxa"/>
          </w:tcPr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การแข่งขันเรือยาวประเพณีไทย-ลาว-เวียดนาม</w:t>
            </w:r>
          </w:p>
        </w:tc>
        <w:tc>
          <w:tcPr>
            <w:tcW w:w="3118" w:type="dxa"/>
          </w:tcPr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บริเวณถนนข้าวเม่า</w:t>
            </w:r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>ริมโขง</w:t>
            </w:r>
          </w:p>
        </w:tc>
      </w:tr>
      <w:tr w:rsidR="008621B5" w:rsidRPr="00387E49" w:rsidTr="000E682E">
        <w:trPr>
          <w:trHeight w:val="592"/>
        </w:trPr>
        <w:tc>
          <w:tcPr>
            <w:tcW w:w="2268" w:type="dxa"/>
          </w:tcPr>
          <w:p w:rsidR="008621B5" w:rsidRPr="00387E49" w:rsidRDefault="008621B5" w:rsidP="00FD7D7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แรม ๑๔ ค่ำ</w:t>
            </w:r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เดือน </w:t>
            </w:r>
            <w:r w:rsidR="00FD7D76"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งานบุญข้าวประดับดิน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เดือน ๑๐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งานบุญสลากภัต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ตุลาคม</w:t>
            </w:r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ของทุกปี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ชมปรากฏการณ์บั้งไฟพญานาค</w:t>
            </w:r>
          </w:p>
        </w:tc>
        <w:tc>
          <w:tcPr>
            <w:tcW w:w="3118" w:type="dxa"/>
          </w:tcPr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อาฮง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ศิลา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วาส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ตำบลหอคำ อำเภอเมืองบึงกาฬ,ตำบล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ท่าสีไค อำเภอบึงโขงหลงและตำบลปากคาด อำเภอปากคาด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ตุลาคม</w:t>
            </w:r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ของทุกปี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เทศกาลบูชาพญานาค/ไหลเรือไฟท้องถิ่น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อำเภอบุ่งคล้า/อำเภอบึงโขงหลง</w:t>
            </w:r>
          </w:p>
        </w:tc>
      </w:tr>
      <w:tr w:rsidR="008621B5" w:rsidRPr="00387E49" w:rsidTr="000E682E">
        <w:tc>
          <w:tcPr>
            <w:tcW w:w="2268" w:type="dxa"/>
          </w:tcPr>
          <w:p w:rsidR="000E682E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 ตุลาคม ๖๐</w:t>
            </w:r>
          </w:p>
          <w:p w:rsidR="008621B5" w:rsidRPr="00387E49" w:rsidRDefault="000E682E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8621B5">
              <w:rPr>
                <w:rFonts w:ascii="TH SarabunPSK" w:hAnsi="TH SarabunPSK" w:cs="TH SarabunPSK" w:hint="cs"/>
                <w:sz w:val="32"/>
                <w:szCs w:val="32"/>
                <w:cs/>
              </w:rPr>
              <w:t>(ขึ้น ๑๕ ค่ำ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เดือน</w:t>
            </w:r>
            <w:r w:rsidR="008621B5">
              <w:rPr>
                <w:rFonts w:ascii="TH SarabunPSK" w:hAnsi="TH SarabunPSK" w:cs="TH SarabunPSK" w:hint="cs"/>
                <w:sz w:val="32"/>
                <w:szCs w:val="32"/>
                <w:cs/>
              </w:rPr>
              <w:t>๑๑)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ประเพณีออกพรรษา 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8621B5" w:rsidRPr="00387E49" w:rsidTr="000E682E">
        <w:trPr>
          <w:trHeight w:val="945"/>
        </w:trPr>
        <w:tc>
          <w:tcPr>
            <w:tcW w:w="2268" w:type="dxa"/>
          </w:tcPr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ตุลาคม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ของทุกปี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ประเพณีแห่แม่พระ (ศาสนาคริสต์)</w:t>
            </w:r>
          </w:p>
        </w:tc>
        <w:tc>
          <w:tcPr>
            <w:tcW w:w="3118" w:type="dxa"/>
          </w:tcPr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ตำบลหนองเดิ่น 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อำเภอบุ่งคล้า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แรม ๑ ค่ำ เดือน ๑๑ ถึง ขึ้น ๑๕ ค่ำ เดือน ๑๒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งานบุญกฐิน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วัดทุกแห่งในจังหวัดบึงกาฬ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Default="008621B5" w:rsidP="008621B5">
            <w:pPr>
              <w:tabs>
                <w:tab w:val="left" w:pos="567"/>
                <w:tab w:val="left" w:pos="851"/>
                <w:tab w:val="left" w:pos="1418"/>
                <w:tab w:val="left" w:pos="1735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๑๔ 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พฤศจิกายน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418"/>
                <w:tab w:val="left" w:pos="1735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๖๐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ประเพณีลอยกระทง </w:t>
            </w:r>
          </w:p>
        </w:tc>
        <w:tc>
          <w:tcPr>
            <w:tcW w:w="3118" w:type="dxa"/>
          </w:tcPr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ถนนข้าวเม่า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ริมโขง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ตำบล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บึงกาฬ 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418"/>
                <w:tab w:val="left" w:pos="1735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พฤศจิกายน</w:t>
            </w:r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ของทุกปี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ประเพณีสักการะ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ศาล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เจ้าแม่สองนาง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ศาลเจ้าแม่สองนาง ตำบล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บึงกาฬ ประเพณีทอดกฐิน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418"/>
                <w:tab w:val="left" w:pos="1735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ธันวาคม</w:t>
            </w:r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ของทุกปี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บุญเข้ากรรม </w:t>
            </w:r>
          </w:p>
        </w:tc>
        <w:tc>
          <w:tcPr>
            <w:tcW w:w="311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วัดที่มีความพร้อมในด้านสถานที่ในจังหวัดบึงกาฬ</w:t>
            </w:r>
          </w:p>
        </w:tc>
      </w:tr>
      <w:tr w:rsidR="008621B5" w:rsidRPr="00387E49" w:rsidTr="000E682E">
        <w:tc>
          <w:tcPr>
            <w:tcW w:w="2268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418"/>
                <w:tab w:val="left" w:pos="1735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๓๑ ธันวาคม ๕๙</w:t>
            </w:r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ถึง</w:t>
            </w:r>
            <w:r w:rsidR="000E682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 มกราคม ๖๐</w:t>
            </w:r>
          </w:p>
        </w:tc>
        <w:tc>
          <w:tcPr>
            <w:tcW w:w="4111" w:type="dxa"/>
          </w:tcPr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กิจกรรมส่งท้ายปีเก่าต้อนรับปีใหม่</w:t>
            </w:r>
          </w:p>
        </w:tc>
        <w:tc>
          <w:tcPr>
            <w:tcW w:w="3118" w:type="dxa"/>
          </w:tcPr>
          <w:p w:rsidR="008621B5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วัด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บุพพราช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สโมสร ตำบล</w:t>
            </w:r>
          </w:p>
          <w:p w:rsidR="008621B5" w:rsidRPr="00387E49" w:rsidRDefault="008621B5" w:rsidP="008621B5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spacing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บึงกาฬ อำเภอเมืองบึงกาฬ</w:t>
            </w:r>
          </w:p>
        </w:tc>
      </w:tr>
    </w:tbl>
    <w:p w:rsidR="000E682E" w:rsidRDefault="000E682E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/>
          <w:sz w:val="32"/>
          <w:szCs w:val="32"/>
          <w:lang w:val="en-US"/>
        </w:rPr>
      </w:pPr>
      <w:r w:rsidRPr="000E682E">
        <w:rPr>
          <w:rFonts w:ascii="TH SarabunPSK" w:hAnsi="TH SarabunPSK" w:cs="TH SarabunPSK" w:hint="cs"/>
          <w:sz w:val="32"/>
          <w:szCs w:val="32"/>
          <w:cs/>
        </w:rPr>
        <w:tab/>
        <w:t xml:space="preserve">ที่มา </w:t>
      </w:r>
      <w:r w:rsidRPr="000E682E">
        <w:rPr>
          <w:rFonts w:ascii="TH SarabunPSK" w:hAnsi="TH SarabunPSK" w:cs="TH SarabunPSK"/>
          <w:sz w:val="32"/>
          <w:szCs w:val="32"/>
          <w:lang w:val="en-US"/>
        </w:rPr>
        <w:t xml:space="preserve">: </w:t>
      </w:r>
      <w:r w:rsidRPr="000E682E">
        <w:rPr>
          <w:rFonts w:ascii="TH SarabunPSK" w:hAnsi="TH SarabunPSK" w:cs="TH SarabunPSK" w:hint="cs"/>
          <w:sz w:val="32"/>
          <w:szCs w:val="32"/>
          <w:cs/>
          <w:lang w:val="en-US"/>
        </w:rPr>
        <w:t>สำนักงานวัฒนธรรมจังหวัดบึงกาฬ</w:t>
      </w:r>
    </w:p>
    <w:p w:rsidR="00C83FF2" w:rsidRDefault="00C83FF2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/>
          <w:sz w:val="32"/>
          <w:szCs w:val="32"/>
          <w:lang w:val="en-US"/>
        </w:rPr>
      </w:pPr>
    </w:p>
    <w:p w:rsidR="00C83FF2" w:rsidRDefault="00C83FF2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/>
          <w:sz w:val="32"/>
          <w:szCs w:val="32"/>
          <w:lang w:val="en-US"/>
        </w:rPr>
      </w:pPr>
    </w:p>
    <w:p w:rsidR="008621B5" w:rsidRPr="003576EE" w:rsidRDefault="008621B5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PSK" w:hAnsi="TH SarabunPSK" w:cs="TH SarabunPSK"/>
          <w:sz w:val="32"/>
          <w:szCs w:val="32"/>
        </w:rPr>
      </w:pPr>
      <w:r w:rsidRPr="00387E4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เอกลักษณ์ทางวัฒนธรรมประเพณีของจังหวัด</w:t>
      </w:r>
      <w:r w:rsidR="003576E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ด้านหัตถกรรม/ช่างฝีมือ ด้านอาหาร </w:t>
      </w:r>
      <w:r w:rsidR="003576EE" w:rsidRPr="00387E49">
        <w:rPr>
          <w:rFonts w:ascii="TH SarabunPSK" w:hAnsi="TH SarabunPSK" w:cs="TH SarabunPSK"/>
          <w:b/>
          <w:bCs/>
          <w:sz w:val="32"/>
          <w:szCs w:val="32"/>
          <w:cs/>
        </w:rPr>
        <w:t>ด้านศิลปะการแสดงและดนตรี</w:t>
      </w:r>
      <w:r w:rsidR="003576E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87E49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3576EE">
        <w:rPr>
          <w:rFonts w:ascii="TH SarabunPSK" w:hAnsi="TH SarabunPSK" w:cs="TH SarabunPSK" w:hint="cs"/>
          <w:b/>
          <w:bCs/>
          <w:sz w:val="32"/>
          <w:szCs w:val="32"/>
          <w:cs/>
        </w:rPr>
        <w:t>ประกอบด้วย</w:t>
      </w:r>
    </w:p>
    <w:p w:rsidR="005E003A" w:rsidRPr="005E003A" w:rsidRDefault="008621B5" w:rsidP="005E003A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val="en-US"/>
        </w:rPr>
      </w:pPr>
      <w:r w:rsidRPr="005E003A">
        <w:rPr>
          <w:rFonts w:ascii="TH SarabunPSK" w:hAnsi="TH SarabunPSK" w:cs="TH SarabunPSK"/>
          <w:sz w:val="32"/>
          <w:szCs w:val="32"/>
        </w:rPr>
        <w:t xml:space="preserve">        </w:t>
      </w:r>
      <w:r w:rsidRPr="005E003A">
        <w:rPr>
          <w:rFonts w:ascii="TH SarabunPSK" w:hAnsi="TH SarabunPSK" w:cs="TH SarabunPSK"/>
          <w:sz w:val="32"/>
          <w:szCs w:val="32"/>
        </w:rPr>
        <w:tab/>
      </w:r>
      <w:r w:rsidRPr="005E003A">
        <w:rPr>
          <w:rFonts w:ascii="TH SarabunPSK" w:hAnsi="TH SarabunPSK" w:cs="TH SarabunPSK"/>
          <w:b/>
          <w:bCs/>
          <w:sz w:val="32"/>
          <w:szCs w:val="32"/>
          <w:cs/>
        </w:rPr>
        <w:t>ด้านหัตถกรรม/ช่างฝีมือ</w:t>
      </w:r>
    </w:p>
    <w:tbl>
      <w:tblPr>
        <w:tblStyle w:val="a8"/>
        <w:tblW w:w="0" w:type="auto"/>
        <w:tblLook w:val="04A0"/>
      </w:tblPr>
      <w:tblGrid>
        <w:gridCol w:w="924"/>
        <w:gridCol w:w="3414"/>
        <w:gridCol w:w="900"/>
        <w:gridCol w:w="1980"/>
        <w:gridCol w:w="2069"/>
      </w:tblGrid>
      <w:tr w:rsidR="00180D51" w:rsidTr="00180D51">
        <w:tc>
          <w:tcPr>
            <w:tcW w:w="924" w:type="dxa"/>
            <w:shd w:val="clear" w:color="auto" w:fill="D9D9D9" w:themeFill="background1" w:themeFillShade="D9"/>
          </w:tcPr>
          <w:p w:rsidR="00180D51" w:rsidRPr="005E003A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414" w:type="dxa"/>
            <w:shd w:val="clear" w:color="auto" w:fill="D9D9D9" w:themeFill="background1" w:themeFillShade="D9"/>
          </w:tcPr>
          <w:p w:rsidR="00180D51" w:rsidRPr="005E003A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900" w:type="dxa"/>
            <w:shd w:val="clear" w:color="auto" w:fill="D9D9D9" w:themeFill="background1" w:themeFillShade="D9"/>
          </w:tcPr>
          <w:p w:rsidR="00180D51" w:rsidRPr="005E003A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หมู่ที่</w:t>
            </w:r>
          </w:p>
        </w:tc>
        <w:tc>
          <w:tcPr>
            <w:tcW w:w="1980" w:type="dxa"/>
            <w:shd w:val="clear" w:color="auto" w:fill="D9D9D9" w:themeFill="background1" w:themeFillShade="D9"/>
          </w:tcPr>
          <w:p w:rsidR="00180D51" w:rsidRPr="005E003A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ตำบล</w:t>
            </w:r>
          </w:p>
        </w:tc>
        <w:tc>
          <w:tcPr>
            <w:tcW w:w="2069" w:type="dxa"/>
            <w:shd w:val="clear" w:color="auto" w:fill="D9D9D9" w:themeFill="background1" w:themeFillShade="D9"/>
          </w:tcPr>
          <w:p w:rsidR="00180D51" w:rsidRPr="005E003A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อำเภอ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3414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วิสาหกิจชุมชน กลุ่มแม่บ้านเกษตร</w:t>
            </w:r>
          </w:p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ทอผ้ามัดหมี่ บ้านหนองฆ้องคำ</w:t>
            </w:r>
          </w:p>
        </w:tc>
        <w:tc>
          <w:tcPr>
            <w:tcW w:w="900" w:type="dxa"/>
          </w:tcPr>
          <w:p w:rsidR="00180D51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1980" w:type="dxa"/>
          </w:tcPr>
          <w:p w:rsidR="00180D51" w:rsidRPr="005E003A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โนนสมบูรณ์</w:t>
            </w:r>
          </w:p>
        </w:tc>
        <w:tc>
          <w:tcPr>
            <w:tcW w:w="2069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3414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กลุ่มทอผ้าพื้นเมืองบ้านสะง้อ</w:t>
            </w:r>
          </w:p>
        </w:tc>
        <w:tc>
          <w:tcPr>
            <w:tcW w:w="900" w:type="dxa"/>
          </w:tcPr>
          <w:p w:rsidR="00180D51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1980" w:type="dxa"/>
          </w:tcPr>
          <w:p w:rsidR="00180D51" w:rsidRPr="005E003A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หอคำ</w:t>
            </w:r>
          </w:p>
        </w:tc>
        <w:tc>
          <w:tcPr>
            <w:tcW w:w="2069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3414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กลุ่มทอผ้าบ้านโพธิ์ทอง</w:t>
            </w:r>
          </w:p>
        </w:tc>
        <w:tc>
          <w:tcPr>
            <w:tcW w:w="900" w:type="dxa"/>
          </w:tcPr>
          <w:p w:rsidR="00180D51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:rsidR="00180D51" w:rsidRPr="00506FBB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โนนสมบูรณ์</w:t>
            </w:r>
          </w:p>
        </w:tc>
        <w:tc>
          <w:tcPr>
            <w:tcW w:w="2069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3414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กลุ่มไม้กวาดดอกหญ้า</w:t>
            </w:r>
          </w:p>
        </w:tc>
        <w:tc>
          <w:tcPr>
            <w:tcW w:w="900" w:type="dxa"/>
          </w:tcPr>
          <w:p w:rsidR="00180D51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1980" w:type="dxa"/>
          </w:tcPr>
          <w:p w:rsidR="00180D51" w:rsidRPr="00506FBB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หนอง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เลิง</w:t>
            </w:r>
            <w:proofErr w:type="spellEnd"/>
          </w:p>
        </w:tc>
        <w:tc>
          <w:tcPr>
            <w:tcW w:w="2069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</w:t>
            </w:r>
          </w:p>
        </w:tc>
        <w:tc>
          <w:tcPr>
            <w:tcW w:w="3414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วิสาหกิจชุมชนกลุ่มทอผ้าบ้านโนนศิลา</w:t>
            </w:r>
          </w:p>
        </w:tc>
        <w:tc>
          <w:tcPr>
            <w:tcW w:w="900" w:type="dxa"/>
          </w:tcPr>
          <w:p w:rsidR="00180D51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1980" w:type="dxa"/>
          </w:tcPr>
          <w:p w:rsidR="00180D51" w:rsidRPr="00E83D16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ไคสี</w:t>
            </w:r>
          </w:p>
        </w:tc>
        <w:tc>
          <w:tcPr>
            <w:tcW w:w="2069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3414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วิสาหกิจชุมชนกลุ่มทอเสื่อโพธิ์ทอง</w:t>
            </w:r>
          </w:p>
        </w:tc>
        <w:tc>
          <w:tcPr>
            <w:tcW w:w="900" w:type="dxa"/>
          </w:tcPr>
          <w:p w:rsidR="00180D51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:rsidR="00180D51" w:rsidRPr="00E83D16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โนนสมบูรณ์</w:t>
            </w:r>
          </w:p>
        </w:tc>
        <w:tc>
          <w:tcPr>
            <w:tcW w:w="2069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3414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วิสาหกิจชุมชนกลุ่มทอเสื่อตำบลไคสี</w:t>
            </w:r>
          </w:p>
        </w:tc>
        <w:tc>
          <w:tcPr>
            <w:tcW w:w="900" w:type="dxa"/>
          </w:tcPr>
          <w:p w:rsidR="00180D51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180D51" w:rsidRPr="00E83D16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ไคสี</w:t>
            </w:r>
          </w:p>
        </w:tc>
        <w:tc>
          <w:tcPr>
            <w:tcW w:w="2069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3414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กลุ่มผลิตภัณฑ์จากพลาสติก</w:t>
            </w:r>
          </w:p>
        </w:tc>
        <w:tc>
          <w:tcPr>
            <w:tcW w:w="900" w:type="dxa"/>
          </w:tcPr>
          <w:p w:rsidR="00180D51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1980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บึงกาฬ</w:t>
            </w:r>
          </w:p>
        </w:tc>
        <w:tc>
          <w:tcPr>
            <w:tcW w:w="2069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3414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กลุ่มทอเสื่อกก</w:t>
            </w:r>
          </w:p>
        </w:tc>
        <w:tc>
          <w:tcPr>
            <w:tcW w:w="900" w:type="dxa"/>
          </w:tcPr>
          <w:p w:rsidR="00180D51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โป่ง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เปือย</w:t>
            </w:r>
            <w:proofErr w:type="spellEnd"/>
          </w:p>
        </w:tc>
        <w:tc>
          <w:tcPr>
            <w:tcW w:w="2069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3414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กลุ่มทอผ้าฝ้ายบ้านสมัยสำราญ</w:t>
            </w:r>
          </w:p>
        </w:tc>
        <w:tc>
          <w:tcPr>
            <w:tcW w:w="900" w:type="dxa"/>
          </w:tcPr>
          <w:p w:rsidR="00180D51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180D51" w:rsidRP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โป่ง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เปือย</w:t>
            </w:r>
            <w:proofErr w:type="spellEnd"/>
          </w:p>
        </w:tc>
        <w:tc>
          <w:tcPr>
            <w:tcW w:w="2069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</w:t>
            </w:r>
          </w:p>
        </w:tc>
        <w:tc>
          <w:tcPr>
            <w:tcW w:w="3414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กลุ่มทอผ้าขาวม้า</w:t>
            </w:r>
          </w:p>
        </w:tc>
        <w:tc>
          <w:tcPr>
            <w:tcW w:w="900" w:type="dxa"/>
          </w:tcPr>
          <w:p w:rsidR="00180D51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1980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โป่ง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เปือย</w:t>
            </w:r>
            <w:proofErr w:type="spellEnd"/>
          </w:p>
        </w:tc>
        <w:tc>
          <w:tcPr>
            <w:tcW w:w="2069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๑๒</w:t>
            </w:r>
          </w:p>
        </w:tc>
        <w:tc>
          <w:tcPr>
            <w:tcW w:w="3414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กลุ่มจักสานตะกร้าพลาสติกชัยพร</w:t>
            </w:r>
          </w:p>
        </w:tc>
        <w:tc>
          <w:tcPr>
            <w:tcW w:w="900" w:type="dxa"/>
          </w:tcPr>
          <w:p w:rsidR="00180D51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</w:t>
            </w:r>
          </w:p>
        </w:tc>
        <w:tc>
          <w:tcPr>
            <w:tcW w:w="1980" w:type="dxa"/>
          </w:tcPr>
          <w:p w:rsidR="00180D51" w:rsidRP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ชัยพร</w:t>
            </w:r>
          </w:p>
        </w:tc>
        <w:tc>
          <w:tcPr>
            <w:tcW w:w="2069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๑๓</w:t>
            </w:r>
          </w:p>
        </w:tc>
        <w:tc>
          <w:tcPr>
            <w:tcW w:w="3414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กลุ่มรูปปั้นมังกร-พญานาค จากขี้เลื่อย</w:t>
            </w:r>
          </w:p>
        </w:tc>
        <w:tc>
          <w:tcPr>
            <w:tcW w:w="900" w:type="dxa"/>
          </w:tcPr>
          <w:p w:rsidR="00180D51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1980" w:type="dxa"/>
          </w:tcPr>
          <w:p w:rsidR="00180D51" w:rsidRP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โนนสมบูรณ์</w:t>
            </w:r>
          </w:p>
        </w:tc>
        <w:tc>
          <w:tcPr>
            <w:tcW w:w="2069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</w:t>
            </w:r>
          </w:p>
        </w:tc>
        <w:tc>
          <w:tcPr>
            <w:tcW w:w="3414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กลุ่มทอเสื่อพื้นเมือง</w:t>
            </w:r>
          </w:p>
        </w:tc>
        <w:tc>
          <w:tcPr>
            <w:tcW w:w="900" w:type="dxa"/>
          </w:tcPr>
          <w:p w:rsidR="00180D51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1980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วัง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ชมภู</w:t>
            </w:r>
            <w:proofErr w:type="spellEnd"/>
          </w:p>
        </w:tc>
        <w:tc>
          <w:tcPr>
            <w:tcW w:w="2069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พรเจริญ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๑๕</w:t>
            </w:r>
          </w:p>
        </w:tc>
        <w:tc>
          <w:tcPr>
            <w:tcW w:w="3414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กลุ่มแกะกลึงเฟอร์นิเจอร์รากไม้</w:t>
            </w:r>
          </w:p>
        </w:tc>
        <w:tc>
          <w:tcPr>
            <w:tcW w:w="900" w:type="dxa"/>
          </w:tcPr>
          <w:p w:rsidR="00180D51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1980" w:type="dxa"/>
          </w:tcPr>
          <w:p w:rsidR="00180D51" w:rsidRPr="00180D51" w:rsidRDefault="001F0812" w:rsidP="001F081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วัง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ชมภู</w:t>
            </w:r>
            <w:proofErr w:type="spellEnd"/>
          </w:p>
        </w:tc>
        <w:tc>
          <w:tcPr>
            <w:tcW w:w="2069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พรเจริญ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๑๖</w:t>
            </w:r>
          </w:p>
        </w:tc>
        <w:tc>
          <w:tcPr>
            <w:tcW w:w="3414" w:type="dxa"/>
          </w:tcPr>
          <w:p w:rsidR="00180D51" w:rsidRDefault="00180D51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</w:t>
            </w:r>
            <w:r w:rsidR="001F0812">
              <w:rPr>
                <w:rFonts w:ascii="TH SarabunPSK" w:hAnsi="TH SarabunPSK" w:cs="TH SarabunPSK" w:hint="cs"/>
                <w:sz w:val="32"/>
                <w:szCs w:val="32"/>
                <w:cs/>
              </w:rPr>
              <w:t>ทอผ้าพื้นเมืองบ้านโนนสวาท</w:t>
            </w:r>
          </w:p>
        </w:tc>
        <w:tc>
          <w:tcPr>
            <w:tcW w:w="900" w:type="dxa"/>
          </w:tcPr>
          <w:p w:rsidR="00180D51" w:rsidRPr="001F0812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1980" w:type="dxa"/>
          </w:tcPr>
          <w:p w:rsidR="00180D51" w:rsidRDefault="001F0812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วัง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ชมภู</w:t>
            </w:r>
            <w:proofErr w:type="spellEnd"/>
          </w:p>
        </w:tc>
        <w:tc>
          <w:tcPr>
            <w:tcW w:w="2069" w:type="dxa"/>
          </w:tcPr>
          <w:p w:rsidR="00180D51" w:rsidRDefault="001F0812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พรเจริญ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๑๗</w:t>
            </w:r>
          </w:p>
        </w:tc>
        <w:tc>
          <w:tcPr>
            <w:tcW w:w="3414" w:type="dxa"/>
          </w:tcPr>
          <w:p w:rsidR="00180D51" w:rsidRDefault="001F0812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กลุ่มอาชีพทอผ้าตำบลดอนหญ้านาง</w:t>
            </w:r>
          </w:p>
        </w:tc>
        <w:tc>
          <w:tcPr>
            <w:tcW w:w="900" w:type="dxa"/>
          </w:tcPr>
          <w:p w:rsidR="00180D51" w:rsidRPr="001F0812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:rsidR="00180D51" w:rsidRDefault="001F0812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ดอนหญ้านาง</w:t>
            </w:r>
          </w:p>
        </w:tc>
        <w:tc>
          <w:tcPr>
            <w:tcW w:w="2069" w:type="dxa"/>
          </w:tcPr>
          <w:p w:rsidR="00180D51" w:rsidRDefault="001F0812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พรเจริญ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๑๘</w:t>
            </w:r>
          </w:p>
        </w:tc>
        <w:tc>
          <w:tcPr>
            <w:tcW w:w="3414" w:type="dxa"/>
          </w:tcPr>
          <w:p w:rsidR="00180D51" w:rsidRDefault="001F0812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กลุ่มทอผ้าป่าแฝก</w:t>
            </w:r>
          </w:p>
        </w:tc>
        <w:tc>
          <w:tcPr>
            <w:tcW w:w="900" w:type="dxa"/>
          </w:tcPr>
          <w:p w:rsidR="00180D51" w:rsidRDefault="001F081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</w:t>
            </w:r>
          </w:p>
        </w:tc>
        <w:tc>
          <w:tcPr>
            <w:tcW w:w="1980" w:type="dxa"/>
          </w:tcPr>
          <w:p w:rsidR="00180D51" w:rsidRDefault="001F0812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ป่าแฝก</w:t>
            </w:r>
          </w:p>
        </w:tc>
        <w:tc>
          <w:tcPr>
            <w:tcW w:w="2069" w:type="dxa"/>
          </w:tcPr>
          <w:p w:rsidR="00180D51" w:rsidRDefault="001F0812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พรเจริญ</w:t>
            </w:r>
          </w:p>
        </w:tc>
      </w:tr>
      <w:tr w:rsidR="00180D51" w:rsidTr="00180D51">
        <w:tc>
          <w:tcPr>
            <w:tcW w:w="924" w:type="dxa"/>
          </w:tcPr>
          <w:p w:rsidR="00180D51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๑๙</w:t>
            </w:r>
          </w:p>
        </w:tc>
        <w:tc>
          <w:tcPr>
            <w:tcW w:w="3414" w:type="dxa"/>
          </w:tcPr>
          <w:p w:rsidR="00180D51" w:rsidRDefault="00952722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กลุ่มทอผ้าบ้านหนองทุ่ม</w:t>
            </w:r>
          </w:p>
        </w:tc>
        <w:tc>
          <w:tcPr>
            <w:tcW w:w="900" w:type="dxa"/>
          </w:tcPr>
          <w:p w:rsidR="00180D51" w:rsidRPr="00952722" w:rsidRDefault="00952722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1980" w:type="dxa"/>
          </w:tcPr>
          <w:p w:rsidR="00180D51" w:rsidRDefault="00952722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ชมภู</w:t>
            </w:r>
            <w:proofErr w:type="spellEnd"/>
          </w:p>
        </w:tc>
        <w:tc>
          <w:tcPr>
            <w:tcW w:w="2069" w:type="dxa"/>
          </w:tcPr>
          <w:p w:rsidR="00180D51" w:rsidRDefault="00952722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พรเจริญ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๒๐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กลุ่มจักสานผลิตภัณฑ์จากไม้ไผ่</w:t>
            </w:r>
          </w:p>
        </w:tc>
        <w:tc>
          <w:tcPr>
            <w:tcW w:w="900" w:type="dxa"/>
          </w:tcPr>
          <w:p w:rsidR="004F6379" w:rsidRPr="0022407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ป่าแฝก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พรเจริญ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๒๑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กระติ๊บ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ข้าว</w:t>
            </w:r>
          </w:p>
        </w:tc>
        <w:tc>
          <w:tcPr>
            <w:tcW w:w="900" w:type="dxa"/>
          </w:tcPr>
          <w:p w:rsidR="004F6379" w:rsidRPr="00952722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๑๕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๒๒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กลุ่มทอผ้าไหมมัดหมี่</w:t>
            </w:r>
          </w:p>
        </w:tc>
        <w:tc>
          <w:tcPr>
            <w:tcW w:w="900" w:type="dxa"/>
          </w:tcPr>
          <w:p w:rsidR="004F6379" w:rsidRPr="00952722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บัวตูม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๒๓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กลุ่มตัดเย็บผ้าห่มบ้านโนนมันปลา</w:t>
            </w:r>
          </w:p>
        </w:tc>
        <w:tc>
          <w:tcPr>
            <w:tcW w:w="900" w:type="dxa"/>
          </w:tcPr>
          <w:p w:rsidR="004F6379" w:rsidRPr="00952722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๒๔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กลุ่มทอเสื่อด้วยกกและไหล</w:t>
            </w:r>
          </w:p>
        </w:tc>
        <w:tc>
          <w:tcPr>
            <w:tcW w:w="900" w:type="dxa"/>
          </w:tcPr>
          <w:p w:rsidR="004F6379" w:rsidRPr="00952722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๑๕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๒๕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กลุ่มตัดเย็บเสื้อผ้าและแปรรูปผ้า</w:t>
            </w:r>
          </w:p>
        </w:tc>
        <w:tc>
          <w:tcPr>
            <w:tcW w:w="900" w:type="dxa"/>
          </w:tcPr>
          <w:p w:rsidR="004F6379" w:rsidRPr="00952722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</w:t>
            </w:r>
          </w:p>
        </w:tc>
        <w:tc>
          <w:tcPr>
            <w:tcW w:w="1980" w:type="dxa"/>
          </w:tcPr>
          <w:p w:rsidR="004F6379" w:rsidRDefault="004F6379" w:rsidP="0095272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ชมภู</w:t>
            </w:r>
            <w:proofErr w:type="spellEnd"/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๒๖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กลุ่มทอเสื่อด้วยกก</w:t>
            </w:r>
          </w:p>
        </w:tc>
        <w:tc>
          <w:tcPr>
            <w:tcW w:w="900" w:type="dxa"/>
          </w:tcPr>
          <w:p w:rsidR="004F6379" w:rsidRPr="00952722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๒๗</w:t>
            </w:r>
          </w:p>
        </w:tc>
        <w:tc>
          <w:tcPr>
            <w:tcW w:w="3414" w:type="dxa"/>
          </w:tcPr>
          <w:p w:rsidR="004F6379" w:rsidRDefault="004F6379" w:rsidP="004F6379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4F6379">
              <w:rPr>
                <w:rFonts w:ascii="TH SarabunPSK" w:hAnsi="TH SarabunPSK" w:cs="TH SarabunPSK" w:hint="cs"/>
                <w:sz w:val="28"/>
                <w:szCs w:val="28"/>
                <w:cs/>
              </w:rPr>
              <w:t>กลุ่มผลิตภัณฑ์จากรากไม้บ้านดอนเสียด</w:t>
            </w:r>
          </w:p>
        </w:tc>
        <w:tc>
          <w:tcPr>
            <w:tcW w:w="900" w:type="dxa"/>
          </w:tcPr>
          <w:p w:rsidR="004F6379" w:rsidRPr="00952722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คำแก้ว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๒๘</w:t>
            </w:r>
          </w:p>
        </w:tc>
        <w:tc>
          <w:tcPr>
            <w:tcW w:w="3414" w:type="dxa"/>
          </w:tcPr>
          <w:p w:rsidR="004F6379" w:rsidRDefault="004F6379" w:rsidP="0095272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กลุ่มผลิตภัณฑ์รากไม้กลางดงศรี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ชมภู</w:t>
            </w:r>
            <w:proofErr w:type="spellEnd"/>
          </w:p>
        </w:tc>
        <w:tc>
          <w:tcPr>
            <w:tcW w:w="900" w:type="dxa"/>
          </w:tcPr>
          <w:p w:rsidR="004F6379" w:rsidRPr="00952722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ชมภู</w:t>
            </w:r>
            <w:proofErr w:type="spellEnd"/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๒๙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กลุ่มทอผ้าบ้านสามหนอง</w:t>
            </w:r>
          </w:p>
        </w:tc>
        <w:tc>
          <w:tcPr>
            <w:tcW w:w="900" w:type="dxa"/>
          </w:tcPr>
          <w:p w:rsidR="004F6379" w:rsidRPr="00952722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บัวตูม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๓๐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กลุ่มจักสานและทอเสื่อบ้านเหล่าทองสามัคคี</w:t>
            </w:r>
          </w:p>
        </w:tc>
        <w:tc>
          <w:tcPr>
            <w:tcW w:w="900" w:type="dxa"/>
          </w:tcPr>
          <w:p w:rsidR="004F6379" w:rsidRPr="00AE7DDC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เหล่าทอง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830D10">
        <w:tc>
          <w:tcPr>
            <w:tcW w:w="924" w:type="dxa"/>
            <w:shd w:val="clear" w:color="auto" w:fill="D9D9D9" w:themeFill="background1" w:themeFillShade="D9"/>
          </w:tcPr>
          <w:p w:rsidR="004F6379" w:rsidRPr="005E003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3414" w:type="dxa"/>
            <w:shd w:val="clear" w:color="auto" w:fill="D9D9D9" w:themeFill="background1" w:themeFillShade="D9"/>
          </w:tcPr>
          <w:p w:rsidR="004F6379" w:rsidRPr="005E003A" w:rsidRDefault="004F6379" w:rsidP="003C3AE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900" w:type="dxa"/>
            <w:shd w:val="clear" w:color="auto" w:fill="D9D9D9" w:themeFill="background1" w:themeFillShade="D9"/>
          </w:tcPr>
          <w:p w:rsidR="004F6379" w:rsidRPr="005E003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หมู่ที่</w:t>
            </w:r>
          </w:p>
        </w:tc>
        <w:tc>
          <w:tcPr>
            <w:tcW w:w="1980" w:type="dxa"/>
            <w:shd w:val="clear" w:color="auto" w:fill="D9D9D9" w:themeFill="background1" w:themeFillShade="D9"/>
          </w:tcPr>
          <w:p w:rsidR="004F6379" w:rsidRPr="005E003A" w:rsidRDefault="004F6379" w:rsidP="003C3AE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ตำบล</w:t>
            </w:r>
          </w:p>
        </w:tc>
        <w:tc>
          <w:tcPr>
            <w:tcW w:w="2069" w:type="dxa"/>
            <w:shd w:val="clear" w:color="auto" w:fill="D9D9D9" w:themeFill="background1" w:themeFillShade="D9"/>
          </w:tcPr>
          <w:p w:rsidR="004F6379" w:rsidRPr="005E003A" w:rsidRDefault="004F6379" w:rsidP="003C3AE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อำเภอ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๓๑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กลุ่มทอผ้าบ้านโพนทอง</w:t>
            </w:r>
          </w:p>
        </w:tc>
        <w:tc>
          <w:tcPr>
            <w:tcW w:w="900" w:type="dxa"/>
          </w:tcPr>
          <w:p w:rsidR="004F6379" w:rsidRPr="00830D10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หนองพันทา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๓๒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กลุ่มจักสานคล้าบ้านทองหลาง</w:t>
            </w:r>
          </w:p>
        </w:tc>
        <w:tc>
          <w:tcPr>
            <w:tcW w:w="900" w:type="dxa"/>
          </w:tcPr>
          <w:p w:rsidR="004F6379" w:rsidRPr="00DC2F0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เหล่าทอง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๓๓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กลุ่มทอเสื่อบ้านหนองตะไก้</w:t>
            </w:r>
          </w:p>
        </w:tc>
        <w:tc>
          <w:tcPr>
            <w:tcW w:w="900" w:type="dxa"/>
          </w:tcPr>
          <w:p w:rsidR="004F6379" w:rsidRPr="0086030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๓๔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กลุ่มทอผ้าขาวม้า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เหล่าทอง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๓๕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กลุ่มจักสานบ้านแสงทอง</w:t>
            </w:r>
          </w:p>
        </w:tc>
        <w:tc>
          <w:tcPr>
            <w:tcW w:w="900" w:type="dxa"/>
          </w:tcPr>
          <w:p w:rsidR="004F6379" w:rsidRPr="0086030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เหล่าทอง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๓๖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กลุ่มโนนอุดมไม้กวาด</w:t>
            </w:r>
          </w:p>
        </w:tc>
        <w:tc>
          <w:tcPr>
            <w:tcW w:w="900" w:type="dxa"/>
          </w:tcPr>
          <w:p w:rsidR="004F6379" w:rsidRPr="0086030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บัวตูม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๓๗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กลุ่มทอผ้าไหมมัดหมี่บ้านท่าสวาท</w:t>
            </w:r>
          </w:p>
        </w:tc>
        <w:tc>
          <w:tcPr>
            <w:tcW w:w="900" w:type="dxa"/>
          </w:tcPr>
          <w:p w:rsidR="004F6379" w:rsidRPr="0086030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๓๘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กลุ่มไม้กวาดโนนสมบูรณ์</w:t>
            </w:r>
          </w:p>
        </w:tc>
        <w:tc>
          <w:tcPr>
            <w:tcW w:w="900" w:type="dxa"/>
          </w:tcPr>
          <w:p w:rsidR="004F6379" w:rsidRPr="0086030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๑๓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บัวตูม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๓๙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กลุ่มเฟอร์นิเจอร์รากไม้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ป่ง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ไฮ</w:t>
            </w:r>
            <w:proofErr w:type="spellEnd"/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เซกา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๔๐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กลุ่มวิสาหกิจชุมชนหัตถกรรมจักสาน</w:t>
            </w:r>
          </w:p>
        </w:tc>
        <w:tc>
          <w:tcPr>
            <w:tcW w:w="900" w:type="dxa"/>
          </w:tcPr>
          <w:p w:rsidR="004F6379" w:rsidRPr="0086030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ท่าสะอาด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เซกา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๔๑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กลุ่มทอผ้าย้อมครามบ้านดงสาร</w:t>
            </w:r>
          </w:p>
        </w:tc>
        <w:tc>
          <w:tcPr>
            <w:tcW w:w="900" w:type="dxa"/>
          </w:tcPr>
          <w:p w:rsidR="004F6379" w:rsidRPr="0086030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ซาง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เซกา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๔๒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กลุ่มจักสานและทำสิ่งประดิษฐ์</w:t>
            </w:r>
          </w:p>
        </w:tc>
        <w:tc>
          <w:tcPr>
            <w:tcW w:w="900" w:type="dxa"/>
          </w:tcPr>
          <w:p w:rsidR="004F6379" w:rsidRPr="0086030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๑๒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จั้น</w:t>
            </w:r>
            <w:proofErr w:type="spellEnd"/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เซกา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๔๓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กลุ่มทอผ้ามัดหมี่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บ้านต้อง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เซกา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๔๔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กลุ่มเย็บผ้าบ้านโนนสวนหม่อน</w:t>
            </w:r>
          </w:p>
        </w:tc>
        <w:tc>
          <w:tcPr>
            <w:tcW w:w="900" w:type="dxa"/>
          </w:tcPr>
          <w:p w:rsidR="004F6379" w:rsidRPr="0022407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บ้านต้อง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เซกา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๔๕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กลุ่มสานกระเป๋าเส้นพลาสติก</w:t>
            </w:r>
          </w:p>
        </w:tc>
        <w:tc>
          <w:tcPr>
            <w:tcW w:w="900" w:type="dxa"/>
          </w:tcPr>
          <w:p w:rsidR="004F6379" w:rsidRPr="0022407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บ้านต้อง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เซกา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๔๖</w:t>
            </w:r>
          </w:p>
        </w:tc>
        <w:tc>
          <w:tcPr>
            <w:tcW w:w="3414" w:type="dxa"/>
          </w:tcPr>
          <w:p w:rsidR="004F6379" w:rsidRDefault="004F6379" w:rsidP="0022407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กลุ่มแปรรูปเฟอร์นิเจอร์ไม้ยางพารา </w:t>
            </w:r>
          </w:p>
          <w:p w:rsidR="004F6379" w:rsidRDefault="004F6379" w:rsidP="0022407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บ้านทรัพย์วังทอง</w:t>
            </w:r>
          </w:p>
        </w:tc>
        <w:tc>
          <w:tcPr>
            <w:tcW w:w="900" w:type="dxa"/>
          </w:tcPr>
          <w:p w:rsidR="004F6379" w:rsidRPr="0022407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๑๗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เซกา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เซกา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๔๗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บ้านบะ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ยาวใต้</w:t>
            </w:r>
          </w:p>
        </w:tc>
        <w:tc>
          <w:tcPr>
            <w:tcW w:w="900" w:type="dxa"/>
          </w:tcPr>
          <w:p w:rsidR="004F6379" w:rsidRPr="0022407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หนองยอง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๔๘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กลุ่มกระเป๋าสานพลาสติก</w:t>
            </w:r>
          </w:p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บ้านโนนสำราญ</w:t>
            </w:r>
          </w:p>
        </w:tc>
        <w:tc>
          <w:tcPr>
            <w:tcW w:w="900" w:type="dxa"/>
          </w:tcPr>
          <w:p w:rsidR="004F6379" w:rsidRPr="0022407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นาดง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๔๙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กลุ่มสาน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กระติ๊บ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ข้าวบ้านท่ากลิ้ง</w:t>
            </w:r>
          </w:p>
        </w:tc>
        <w:tc>
          <w:tcPr>
            <w:tcW w:w="900" w:type="dxa"/>
          </w:tcPr>
          <w:p w:rsidR="004F6379" w:rsidRPr="0022407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นากั้ง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๕๐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กลุ่มอาชีพหัตถกรรมตอไม้</w:t>
            </w:r>
          </w:p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บ้านโนนทรายทอง</w:t>
            </w:r>
          </w:p>
        </w:tc>
        <w:tc>
          <w:tcPr>
            <w:tcW w:w="900" w:type="dxa"/>
          </w:tcPr>
          <w:p w:rsidR="004F6379" w:rsidRPr="0022407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โนนศิลา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๕๑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กลุ่มทอเสื่อปิกนิก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นาดง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๕๒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กลุ่มทอเสื่อกกบ้านสมสนุก</w:t>
            </w:r>
          </w:p>
        </w:tc>
        <w:tc>
          <w:tcPr>
            <w:tcW w:w="900" w:type="dxa"/>
          </w:tcPr>
          <w:p w:rsidR="004F6379" w:rsidRPr="00C9278E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สมสนุก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๕๓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กลุ่มเฟอร์นิเจอร์ไม้ไผ่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๕๔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กลุ่มผลิตภัณฑ์จากไม้ไผ่</w:t>
            </w:r>
          </w:p>
        </w:tc>
        <w:tc>
          <w:tcPr>
            <w:tcW w:w="900" w:type="dxa"/>
          </w:tcPr>
          <w:p w:rsidR="004F6379" w:rsidRPr="003D105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๕๕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กลุ่มไม้กวาดดอกแขมบ้านโนนศิลา</w:t>
            </w:r>
          </w:p>
        </w:tc>
        <w:tc>
          <w:tcPr>
            <w:tcW w:w="900" w:type="dxa"/>
          </w:tcPr>
          <w:p w:rsidR="004F6379" w:rsidRPr="003D105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๕๖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กลุ่มไม้กวาดดอกแขมบ้านนาสาร</w:t>
            </w:r>
          </w:p>
        </w:tc>
        <w:tc>
          <w:tcPr>
            <w:tcW w:w="900" w:type="dxa"/>
          </w:tcPr>
          <w:p w:rsidR="004F6379" w:rsidRPr="003D105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๑๒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๕๗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กลุ่มทอผ้าขาวม้าบ้านสว่างพัฒนา</w:t>
            </w:r>
          </w:p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ม.๑๓</w:t>
            </w:r>
          </w:p>
        </w:tc>
        <w:tc>
          <w:tcPr>
            <w:tcW w:w="900" w:type="dxa"/>
          </w:tcPr>
          <w:p w:rsidR="004F6379" w:rsidRPr="003D105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๑๓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๕๘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กลุ่มทอผ้าสไบ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ดงบัง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๕๙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กลุ่มทอผ้าบ้านโนนสว่างเหนือ</w:t>
            </w:r>
          </w:p>
        </w:tc>
        <w:tc>
          <w:tcPr>
            <w:tcW w:w="900" w:type="dxa"/>
          </w:tcPr>
          <w:p w:rsidR="004F6379" w:rsidRPr="003D105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๖๐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กลุ่มพานบายศรี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  <w:p w:rsidR="003C6444" w:rsidRDefault="003C6444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3C6444" w:rsidRDefault="003C6444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F6379" w:rsidTr="003D105A">
        <w:tc>
          <w:tcPr>
            <w:tcW w:w="924" w:type="dxa"/>
            <w:shd w:val="clear" w:color="auto" w:fill="D9D9D9" w:themeFill="background1" w:themeFillShade="D9"/>
          </w:tcPr>
          <w:p w:rsidR="004F6379" w:rsidRPr="005E003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3414" w:type="dxa"/>
            <w:shd w:val="clear" w:color="auto" w:fill="D9D9D9" w:themeFill="background1" w:themeFillShade="D9"/>
          </w:tcPr>
          <w:p w:rsidR="004F6379" w:rsidRPr="005E003A" w:rsidRDefault="004F6379" w:rsidP="003C3AE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900" w:type="dxa"/>
            <w:shd w:val="clear" w:color="auto" w:fill="D9D9D9" w:themeFill="background1" w:themeFillShade="D9"/>
          </w:tcPr>
          <w:p w:rsidR="004F6379" w:rsidRPr="005E003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หมู่ที่</w:t>
            </w:r>
          </w:p>
        </w:tc>
        <w:tc>
          <w:tcPr>
            <w:tcW w:w="1980" w:type="dxa"/>
            <w:shd w:val="clear" w:color="auto" w:fill="D9D9D9" w:themeFill="background1" w:themeFillShade="D9"/>
          </w:tcPr>
          <w:p w:rsidR="004F6379" w:rsidRPr="005E003A" w:rsidRDefault="004F6379" w:rsidP="003C3AE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ตำบล</w:t>
            </w:r>
          </w:p>
        </w:tc>
        <w:tc>
          <w:tcPr>
            <w:tcW w:w="2069" w:type="dxa"/>
            <w:shd w:val="clear" w:color="auto" w:fill="D9D9D9" w:themeFill="background1" w:themeFillShade="D9"/>
          </w:tcPr>
          <w:p w:rsidR="004F6379" w:rsidRPr="005E003A" w:rsidRDefault="004F6379" w:rsidP="003C3AE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อำเภอ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๖๑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กลุ่มทอเสื่อบ้านโนนสวรรค์</w:t>
            </w:r>
          </w:p>
        </w:tc>
        <w:tc>
          <w:tcPr>
            <w:tcW w:w="900" w:type="dxa"/>
          </w:tcPr>
          <w:p w:rsidR="004F6379" w:rsidRPr="00B041D1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๖๒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กลุ่มทอผ้าไหม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๖๓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กลุ่มทอผ้าสไบบ้านหนอง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สิม</w:t>
            </w:r>
            <w:proofErr w:type="spellEnd"/>
          </w:p>
        </w:tc>
        <w:tc>
          <w:tcPr>
            <w:tcW w:w="900" w:type="dxa"/>
          </w:tcPr>
          <w:p w:rsidR="004F6379" w:rsidRPr="00900B9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๖๔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กลุ่มโครงการส่งเสริม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ศิล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ปาชีพ</w:t>
            </w:r>
          </w:p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บ้านโชคอำนวย</w:t>
            </w:r>
          </w:p>
        </w:tc>
        <w:tc>
          <w:tcPr>
            <w:tcW w:w="900" w:type="dxa"/>
          </w:tcPr>
          <w:p w:rsidR="004F6379" w:rsidRPr="00900B9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ท่าดอกคำ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๖๕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กลุ่มทอผ้าขาวม้าผ้าฝ้าย</w:t>
            </w:r>
          </w:p>
        </w:tc>
        <w:tc>
          <w:tcPr>
            <w:tcW w:w="900" w:type="dxa"/>
          </w:tcPr>
          <w:p w:rsidR="004F6379" w:rsidRPr="00900B9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๖๖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กลุ่มไม้กวาดดอกหญ้าดง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ชมภู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ม.๗</w:t>
            </w:r>
          </w:p>
        </w:tc>
        <w:tc>
          <w:tcPr>
            <w:tcW w:w="900" w:type="dxa"/>
          </w:tcPr>
          <w:p w:rsidR="004F6379" w:rsidRPr="00900B9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๖๗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กลุ่มทอผ้ามัดหมี่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ชุมภูพร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๖๘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กลุ่มเย็บเศษผ้าแปรรูปบ้านนาสิงห์</w:t>
            </w:r>
          </w:p>
        </w:tc>
        <w:tc>
          <w:tcPr>
            <w:tcW w:w="900" w:type="dxa"/>
          </w:tcPr>
          <w:p w:rsidR="004F6379" w:rsidRPr="00900B9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๖๙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กลุ่มทอเสื่อกกพื้นบ้าน</w:t>
            </w:r>
          </w:p>
        </w:tc>
        <w:tc>
          <w:tcPr>
            <w:tcW w:w="900" w:type="dxa"/>
          </w:tcPr>
          <w:p w:rsidR="004F6379" w:rsidRPr="00900B9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๗๐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กลุ่มทอผ้าพื้นบ้านบ้านนาทรายสามัคคี</w:t>
            </w:r>
          </w:p>
        </w:tc>
        <w:tc>
          <w:tcPr>
            <w:tcW w:w="900" w:type="dxa"/>
          </w:tcPr>
          <w:p w:rsidR="004F6379" w:rsidRPr="00900B9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๗๑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กลุ่มถักไหมพรม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๗๒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กลุ่มผ้าฝ้ายทอมือนาสิงห์</w:t>
            </w:r>
          </w:p>
        </w:tc>
        <w:tc>
          <w:tcPr>
            <w:tcW w:w="900" w:type="dxa"/>
          </w:tcPr>
          <w:p w:rsidR="004F6379" w:rsidRPr="00900B9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๗๓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กลุ่มจักสานบ้านนาทรายสามัคคี</w:t>
            </w:r>
          </w:p>
        </w:tc>
        <w:tc>
          <w:tcPr>
            <w:tcW w:w="900" w:type="dxa"/>
          </w:tcPr>
          <w:p w:rsidR="004F6379" w:rsidRPr="007260F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๗๔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กลุ่มทอผ้ากี่กระตุกสิงห์สาคร</w:t>
            </w:r>
          </w:p>
        </w:tc>
        <w:tc>
          <w:tcPr>
            <w:tcW w:w="900" w:type="dxa"/>
          </w:tcPr>
          <w:p w:rsidR="004F6379" w:rsidRPr="007260F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๗๕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กลุ่มทุ่งสว่างกรอบรูป</w:t>
            </w:r>
          </w:p>
        </w:tc>
        <w:tc>
          <w:tcPr>
            <w:tcW w:w="900" w:type="dxa"/>
          </w:tcPr>
          <w:p w:rsidR="004F6379" w:rsidRPr="007260F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ชุมภูพร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๗๖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กลุ่มทอผ้าพื้นบ้าน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ชุมภูพร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๗๗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กลุ่มจักสานไม้ไผ่คำแคนพัฒนา</w:t>
            </w:r>
          </w:p>
        </w:tc>
        <w:tc>
          <w:tcPr>
            <w:tcW w:w="900" w:type="dxa"/>
          </w:tcPr>
          <w:p w:rsidR="004F6379" w:rsidRPr="004A03CF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นาแสง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๗๘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กลุ่มทอผ้าขาวม้า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นาแสง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๗๙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กลุ่มทอเสื่อพื้นบ้าน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๘๐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กลุ่มทอผ้าบ้านนาสะแบงสามัคคี</w:t>
            </w:r>
          </w:p>
        </w:tc>
        <w:tc>
          <w:tcPr>
            <w:tcW w:w="900" w:type="dxa"/>
          </w:tcPr>
          <w:p w:rsidR="004F6379" w:rsidRPr="004A03CF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นาสะแบง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๘๑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กลุ่มทอเสื่อกก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นาสะแบง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๘๒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กลุ่มทอผ้านาสะแบงทุ่ง</w:t>
            </w:r>
          </w:p>
        </w:tc>
        <w:tc>
          <w:tcPr>
            <w:tcW w:w="900" w:type="dxa"/>
          </w:tcPr>
          <w:p w:rsidR="004F6379" w:rsidRPr="004A03CF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นาสะแบง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180D51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๘๓</w:t>
            </w:r>
          </w:p>
        </w:tc>
        <w:tc>
          <w:tcPr>
            <w:tcW w:w="3414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กลุ่มทอผ้าพื้นเมือง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1980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069" w:type="dxa"/>
          </w:tcPr>
          <w:p w:rsidR="004F6379" w:rsidRDefault="004F6379" w:rsidP="005E003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๘๔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กลุ่มทอเสื่อบ้านนาสิงห์</w:t>
            </w:r>
          </w:p>
        </w:tc>
        <w:tc>
          <w:tcPr>
            <w:tcW w:w="900" w:type="dxa"/>
          </w:tcPr>
          <w:p w:rsidR="004F6379" w:rsidRPr="00C70AB5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๘๕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กลุ่มสานตะกร้าพลาสติก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นาแสง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๘๖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กลุ่มสานตะกร้าพลาสติกโนนม่วง</w:t>
            </w:r>
          </w:p>
        </w:tc>
        <w:tc>
          <w:tcPr>
            <w:tcW w:w="900" w:type="dxa"/>
          </w:tcPr>
          <w:p w:rsidR="004F6379" w:rsidRPr="00C70AB5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ชุมภูพร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๘๗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กลุ่มจักสานลอบบ้านนาทรายสามัคคี</w:t>
            </w:r>
          </w:p>
        </w:tc>
        <w:tc>
          <w:tcPr>
            <w:tcW w:w="900" w:type="dxa"/>
          </w:tcPr>
          <w:p w:rsidR="004F6379" w:rsidRPr="00B904F1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๘๘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กระโด้ง</w:t>
            </w:r>
            <w:proofErr w:type="spellEnd"/>
          </w:p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บ้านนาทรายสามัคคี</w:t>
            </w:r>
          </w:p>
        </w:tc>
        <w:tc>
          <w:tcPr>
            <w:tcW w:w="900" w:type="dxa"/>
          </w:tcPr>
          <w:p w:rsidR="004F6379" w:rsidRPr="00B904F1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๘๙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กลุ่มสานตะกร้าพลาสติกบ้านอู่คำ</w:t>
            </w:r>
          </w:p>
        </w:tc>
        <w:tc>
          <w:tcPr>
            <w:tcW w:w="900" w:type="dxa"/>
          </w:tcPr>
          <w:p w:rsidR="004F6379" w:rsidRPr="00B904F1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๙๐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กลุ่มทอผ้าบ้านเกษมสามัคคี</w:t>
            </w:r>
          </w:p>
        </w:tc>
        <w:tc>
          <w:tcPr>
            <w:tcW w:w="900" w:type="dxa"/>
          </w:tcPr>
          <w:p w:rsidR="004F6379" w:rsidRPr="00384C1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นาแสง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๙๑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กลุ่มจักสานบ้านเกษมสามัคคี</w:t>
            </w:r>
          </w:p>
        </w:tc>
        <w:tc>
          <w:tcPr>
            <w:tcW w:w="900" w:type="dxa"/>
          </w:tcPr>
          <w:p w:rsidR="004F6379" w:rsidRPr="00384C1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นาแสง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๙๒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กลุ่มทอเสื่อบ้านเกษมสามัคคี</w:t>
            </w:r>
          </w:p>
        </w:tc>
        <w:tc>
          <w:tcPr>
            <w:tcW w:w="900" w:type="dxa"/>
          </w:tcPr>
          <w:p w:rsidR="004F6379" w:rsidRPr="00384C18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นาแสง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๙๓</w:t>
            </w:r>
          </w:p>
        </w:tc>
        <w:tc>
          <w:tcPr>
            <w:tcW w:w="3414" w:type="dxa"/>
          </w:tcPr>
          <w:p w:rsidR="004F6379" w:rsidRPr="00384C18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28"/>
                <w:szCs w:val="28"/>
              </w:rPr>
            </w:pPr>
            <w:r w:rsidRPr="00384C18">
              <w:rPr>
                <w:rFonts w:ascii="TH SarabunPSK" w:hAnsi="TH SarabunPSK" w:cs="TH SarabunPSK" w:hint="cs"/>
                <w:sz w:val="28"/>
                <w:szCs w:val="28"/>
                <w:cs/>
              </w:rPr>
              <w:t>กลุ่มสานตะกร้าพลาสติกบ้านเกษมสามัคคี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4F6379" w:rsidTr="00476879">
        <w:tc>
          <w:tcPr>
            <w:tcW w:w="924" w:type="dxa"/>
            <w:shd w:val="clear" w:color="auto" w:fill="D9D9D9" w:themeFill="background1" w:themeFillShade="D9"/>
          </w:tcPr>
          <w:p w:rsidR="004F6379" w:rsidRPr="005E003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3414" w:type="dxa"/>
            <w:shd w:val="clear" w:color="auto" w:fill="D9D9D9" w:themeFill="background1" w:themeFillShade="D9"/>
          </w:tcPr>
          <w:p w:rsidR="004F6379" w:rsidRPr="005E003A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900" w:type="dxa"/>
            <w:shd w:val="clear" w:color="auto" w:fill="D9D9D9" w:themeFill="background1" w:themeFillShade="D9"/>
          </w:tcPr>
          <w:p w:rsidR="004F6379" w:rsidRPr="005E003A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หมู่ที่</w:t>
            </w:r>
          </w:p>
        </w:tc>
        <w:tc>
          <w:tcPr>
            <w:tcW w:w="1980" w:type="dxa"/>
            <w:shd w:val="clear" w:color="auto" w:fill="D9D9D9" w:themeFill="background1" w:themeFillShade="D9"/>
          </w:tcPr>
          <w:p w:rsidR="004F6379" w:rsidRPr="005E003A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ตำบล</w:t>
            </w:r>
          </w:p>
        </w:tc>
        <w:tc>
          <w:tcPr>
            <w:tcW w:w="2069" w:type="dxa"/>
            <w:shd w:val="clear" w:color="auto" w:fill="D9D9D9" w:themeFill="background1" w:themeFillShade="D9"/>
          </w:tcPr>
          <w:p w:rsidR="004F6379" w:rsidRPr="005E003A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อำเภอ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๙๔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กลุ่มจักสานต้นคล้าบ้านหาดแฮ่</w:t>
            </w:r>
          </w:p>
        </w:tc>
        <w:tc>
          <w:tcPr>
            <w:tcW w:w="900" w:type="dxa"/>
          </w:tcPr>
          <w:p w:rsidR="004F6379" w:rsidRPr="00290655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โคกกว้าง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๙๕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กลุ่มจักสานบ้านนาจาน</w:t>
            </w:r>
          </w:p>
        </w:tc>
        <w:tc>
          <w:tcPr>
            <w:tcW w:w="900" w:type="dxa"/>
          </w:tcPr>
          <w:p w:rsidR="004F6379" w:rsidRPr="00290655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๙๖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กลุ่มจักสานบ้านหนองเดิ่นท่า</w:t>
            </w:r>
          </w:p>
        </w:tc>
        <w:tc>
          <w:tcPr>
            <w:tcW w:w="900" w:type="dxa"/>
          </w:tcPr>
          <w:p w:rsidR="004F6379" w:rsidRPr="00290655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หนองเดิ่น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๙๗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กลุ่มจักสานบ้านหนองเดิ่นเหนือ</w:t>
            </w:r>
          </w:p>
        </w:tc>
        <w:tc>
          <w:tcPr>
            <w:tcW w:w="900" w:type="dxa"/>
          </w:tcPr>
          <w:p w:rsidR="004F6379" w:rsidRPr="00290655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หนองเดิ่น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๙๘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กลุ่มจักสานบ้านบุ่งคล้าทุ่ง</w:t>
            </w:r>
          </w:p>
        </w:tc>
        <w:tc>
          <w:tcPr>
            <w:tcW w:w="900" w:type="dxa"/>
          </w:tcPr>
          <w:p w:rsidR="004F6379" w:rsidRPr="00290655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๙๙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กลุ่มผลิตไม้กวาดจากดอกแขม</w:t>
            </w:r>
          </w:p>
        </w:tc>
        <w:tc>
          <w:tcPr>
            <w:tcW w:w="900" w:type="dxa"/>
          </w:tcPr>
          <w:p w:rsidR="004F6379" w:rsidRPr="00290655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หนองเดิ่น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๑๐๐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กลุ่มไม้กวาดดอกหญ้าบ้านบุ่งคล้าม.๑</w:t>
            </w:r>
          </w:p>
        </w:tc>
        <w:tc>
          <w:tcPr>
            <w:tcW w:w="900" w:type="dxa"/>
          </w:tcPr>
          <w:p w:rsidR="004F6379" w:rsidRPr="00290655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๑๐๑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กลุ่มตะกร้าพลาสติกบ้านบุ่งคล้าม.๒</w:t>
            </w:r>
          </w:p>
        </w:tc>
        <w:tc>
          <w:tcPr>
            <w:tcW w:w="900" w:type="dxa"/>
          </w:tcPr>
          <w:p w:rsidR="004F6379" w:rsidRPr="00290655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๑๐๒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กลุ่มตะกร้าพลาสติกบุ่งคล้าเหนือม.๓</w:t>
            </w:r>
          </w:p>
        </w:tc>
        <w:tc>
          <w:tcPr>
            <w:tcW w:w="900" w:type="dxa"/>
          </w:tcPr>
          <w:p w:rsidR="004F6379" w:rsidRPr="00290655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๑๐๓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กลุ่มจักสานบ้านสมพร</w:t>
            </w:r>
          </w:p>
        </w:tc>
        <w:tc>
          <w:tcPr>
            <w:tcW w:w="900" w:type="dxa"/>
          </w:tcPr>
          <w:p w:rsidR="004F6379" w:rsidRPr="00290655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โคกกว้าง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</w:tr>
      <w:tr w:rsidR="004F6379" w:rsidTr="00FF0713">
        <w:tc>
          <w:tcPr>
            <w:tcW w:w="924" w:type="dxa"/>
          </w:tcPr>
          <w:p w:rsidR="004F6379" w:rsidRDefault="000033B7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๑๐๔</w:t>
            </w:r>
          </w:p>
        </w:tc>
        <w:tc>
          <w:tcPr>
            <w:tcW w:w="3414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กลุ่มผลิตไม้กวาดดอกหญ้า</w:t>
            </w:r>
          </w:p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บ้านบึงสำราญ</w:t>
            </w:r>
          </w:p>
        </w:tc>
        <w:tc>
          <w:tcPr>
            <w:tcW w:w="900" w:type="dxa"/>
          </w:tcPr>
          <w:p w:rsidR="004F6379" w:rsidRDefault="004F6379" w:rsidP="000033B7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โคกกว้าง</w:t>
            </w:r>
          </w:p>
        </w:tc>
        <w:tc>
          <w:tcPr>
            <w:tcW w:w="2069" w:type="dxa"/>
          </w:tcPr>
          <w:p w:rsidR="004F6379" w:rsidRDefault="004F6379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</w:tr>
    </w:tbl>
    <w:p w:rsidR="008621B5" w:rsidRPr="00377D95" w:rsidRDefault="000E682E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/>
          <w:sz w:val="16"/>
          <w:szCs w:val="16"/>
        </w:rPr>
      </w:pPr>
      <w:r w:rsidRPr="000E682E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Pr="000E682E">
        <w:rPr>
          <w:rFonts w:ascii="TH SarabunPSK" w:hAnsi="TH SarabunPSK" w:cs="TH SarabunPSK"/>
          <w:sz w:val="32"/>
          <w:szCs w:val="32"/>
          <w:lang w:val="en-US"/>
        </w:rPr>
        <w:t xml:space="preserve">: </w:t>
      </w:r>
      <w:r w:rsidRPr="000E682E">
        <w:rPr>
          <w:rFonts w:ascii="TH SarabunPSK" w:hAnsi="TH SarabunPSK" w:cs="TH SarabunPSK" w:hint="cs"/>
          <w:sz w:val="32"/>
          <w:szCs w:val="32"/>
          <w:cs/>
          <w:lang w:val="en-US"/>
        </w:rPr>
        <w:t>สำนักงาน</w:t>
      </w:r>
      <w:r w:rsidR="00D80912">
        <w:rPr>
          <w:rFonts w:ascii="TH SarabunPSK" w:hAnsi="TH SarabunPSK" w:cs="TH SarabunPSK" w:hint="cs"/>
          <w:sz w:val="32"/>
          <w:szCs w:val="32"/>
          <w:cs/>
          <w:lang w:val="en-US"/>
        </w:rPr>
        <w:t>พัฒนาชุมชน</w:t>
      </w:r>
      <w:r w:rsidRPr="000E682E">
        <w:rPr>
          <w:rFonts w:ascii="TH SarabunPSK" w:hAnsi="TH SarabunPSK" w:cs="TH SarabunPSK" w:hint="cs"/>
          <w:sz w:val="32"/>
          <w:szCs w:val="32"/>
          <w:cs/>
          <w:lang w:val="en-US"/>
        </w:rPr>
        <w:t>จังหวัดบึงกาฬ</w:t>
      </w:r>
    </w:p>
    <w:p w:rsidR="008621B5" w:rsidRDefault="008621B5" w:rsidP="008621B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87E49">
        <w:rPr>
          <w:rFonts w:ascii="TH SarabunPSK" w:hAnsi="TH SarabunPSK" w:cs="TH SarabunPSK"/>
          <w:sz w:val="32"/>
          <w:szCs w:val="32"/>
        </w:rPr>
        <w:t xml:space="preserve">     </w:t>
      </w:r>
      <w:r w:rsidRPr="00387E49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387E49">
        <w:rPr>
          <w:rFonts w:ascii="TH SarabunPSK" w:hAnsi="TH SarabunPSK" w:cs="TH SarabunPSK"/>
          <w:sz w:val="32"/>
          <w:szCs w:val="32"/>
          <w:cs/>
        </w:rPr>
        <w:tab/>
      </w:r>
      <w:r w:rsidRPr="00387E49">
        <w:rPr>
          <w:rFonts w:ascii="TH SarabunPSK" w:hAnsi="TH SarabunPSK" w:cs="TH SarabunPSK"/>
          <w:b/>
          <w:bCs/>
          <w:sz w:val="32"/>
          <w:szCs w:val="32"/>
          <w:cs/>
        </w:rPr>
        <w:t>ด้านอาหาร</w:t>
      </w:r>
    </w:p>
    <w:tbl>
      <w:tblPr>
        <w:tblStyle w:val="a8"/>
        <w:tblW w:w="0" w:type="auto"/>
        <w:tblLook w:val="04A0"/>
      </w:tblPr>
      <w:tblGrid>
        <w:gridCol w:w="924"/>
        <w:gridCol w:w="3414"/>
        <w:gridCol w:w="900"/>
        <w:gridCol w:w="1980"/>
        <w:gridCol w:w="2069"/>
      </w:tblGrid>
      <w:tr w:rsidR="007879CF" w:rsidRPr="005E003A" w:rsidTr="00FF0713">
        <w:tc>
          <w:tcPr>
            <w:tcW w:w="924" w:type="dxa"/>
            <w:shd w:val="clear" w:color="auto" w:fill="D9D9D9" w:themeFill="background1" w:themeFillShade="D9"/>
          </w:tcPr>
          <w:p w:rsidR="007879CF" w:rsidRPr="005E003A" w:rsidRDefault="007879C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414" w:type="dxa"/>
            <w:shd w:val="clear" w:color="auto" w:fill="D9D9D9" w:themeFill="background1" w:themeFillShade="D9"/>
          </w:tcPr>
          <w:p w:rsidR="007879CF" w:rsidRPr="005E003A" w:rsidRDefault="007879C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900" w:type="dxa"/>
            <w:shd w:val="clear" w:color="auto" w:fill="D9D9D9" w:themeFill="background1" w:themeFillShade="D9"/>
          </w:tcPr>
          <w:p w:rsidR="007879CF" w:rsidRPr="005E003A" w:rsidRDefault="007879C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หมู่ที่</w:t>
            </w:r>
          </w:p>
        </w:tc>
        <w:tc>
          <w:tcPr>
            <w:tcW w:w="1980" w:type="dxa"/>
            <w:shd w:val="clear" w:color="auto" w:fill="D9D9D9" w:themeFill="background1" w:themeFillShade="D9"/>
          </w:tcPr>
          <w:p w:rsidR="007879CF" w:rsidRPr="005E003A" w:rsidRDefault="007879C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ตำบล</w:t>
            </w:r>
          </w:p>
        </w:tc>
        <w:tc>
          <w:tcPr>
            <w:tcW w:w="2069" w:type="dxa"/>
            <w:shd w:val="clear" w:color="auto" w:fill="D9D9D9" w:themeFill="background1" w:themeFillShade="D9"/>
          </w:tcPr>
          <w:p w:rsidR="007879CF" w:rsidRPr="005E003A" w:rsidRDefault="007879C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อำเภอ</w:t>
            </w:r>
          </w:p>
        </w:tc>
      </w:tr>
      <w:tr w:rsidR="007879CF" w:rsidTr="00FF0713">
        <w:tc>
          <w:tcPr>
            <w:tcW w:w="924" w:type="dxa"/>
          </w:tcPr>
          <w:p w:rsidR="007879CF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3414" w:type="dxa"/>
          </w:tcPr>
          <w:p w:rsidR="007879CF" w:rsidRDefault="00FF0713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ข้าวเปียกเส้น</w:t>
            </w:r>
          </w:p>
        </w:tc>
        <w:tc>
          <w:tcPr>
            <w:tcW w:w="900" w:type="dxa"/>
          </w:tcPr>
          <w:p w:rsidR="007879CF" w:rsidRPr="00290655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:rsidR="007879CF" w:rsidRDefault="00FF0713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วิศิษฐ์</w:t>
            </w:r>
            <w:proofErr w:type="spellEnd"/>
          </w:p>
        </w:tc>
        <w:tc>
          <w:tcPr>
            <w:tcW w:w="2069" w:type="dxa"/>
          </w:tcPr>
          <w:p w:rsidR="007879CF" w:rsidRDefault="00FF0713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7879CF" w:rsidTr="00FF0713">
        <w:tc>
          <w:tcPr>
            <w:tcW w:w="924" w:type="dxa"/>
          </w:tcPr>
          <w:p w:rsidR="007879CF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3414" w:type="dxa"/>
          </w:tcPr>
          <w:p w:rsidR="00FF0713" w:rsidRDefault="00FF0713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วิสาหกิจชุมชนกลุ่มทำปลาร้า</w:t>
            </w:r>
          </w:p>
          <w:p w:rsidR="007879CF" w:rsidRDefault="00FF0713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บ้านโพธิ์ทอง ม.๙</w:t>
            </w:r>
          </w:p>
        </w:tc>
        <w:tc>
          <w:tcPr>
            <w:tcW w:w="900" w:type="dxa"/>
          </w:tcPr>
          <w:p w:rsidR="007879CF" w:rsidRPr="00290655" w:rsidRDefault="00FF0713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:rsidR="007879CF" w:rsidRDefault="00FF0713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โนนสมบูรณ์</w:t>
            </w:r>
          </w:p>
        </w:tc>
        <w:tc>
          <w:tcPr>
            <w:tcW w:w="2069" w:type="dxa"/>
          </w:tcPr>
          <w:p w:rsidR="007879CF" w:rsidRDefault="00FF0713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3414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กลุ่มขนมกล้วยแปรรูป</w:t>
            </w:r>
          </w:p>
        </w:tc>
        <w:tc>
          <w:tcPr>
            <w:tcW w:w="900" w:type="dxa"/>
          </w:tcPr>
          <w:p w:rsidR="00FF0713" w:rsidRPr="00921A52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</w:t>
            </w:r>
          </w:p>
        </w:tc>
        <w:tc>
          <w:tcPr>
            <w:tcW w:w="1980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ไคสี</w:t>
            </w:r>
          </w:p>
        </w:tc>
        <w:tc>
          <w:tcPr>
            <w:tcW w:w="2069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3414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ซาลาเปาตู้ใจเจ้าเก่า</w:t>
            </w:r>
          </w:p>
        </w:tc>
        <w:tc>
          <w:tcPr>
            <w:tcW w:w="900" w:type="dxa"/>
          </w:tcPr>
          <w:p w:rsidR="00FF0713" w:rsidRPr="00921A52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วิศิษฐ์</w:t>
            </w:r>
            <w:proofErr w:type="spellEnd"/>
          </w:p>
        </w:tc>
        <w:tc>
          <w:tcPr>
            <w:tcW w:w="2069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</w:t>
            </w:r>
          </w:p>
        </w:tc>
        <w:tc>
          <w:tcPr>
            <w:tcW w:w="3414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ไข่เค็มสมุนไพรปั้นดินโพน</w:t>
            </w:r>
          </w:p>
        </w:tc>
        <w:tc>
          <w:tcPr>
            <w:tcW w:w="900" w:type="dxa"/>
          </w:tcPr>
          <w:p w:rsidR="00FF0713" w:rsidRPr="00921A52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1980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หนอง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เลิง</w:t>
            </w:r>
            <w:proofErr w:type="spellEnd"/>
          </w:p>
        </w:tc>
        <w:tc>
          <w:tcPr>
            <w:tcW w:w="2069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3414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กลุ่มทำ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แซน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สปัง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กรอบ</w:t>
            </w:r>
          </w:p>
        </w:tc>
        <w:tc>
          <w:tcPr>
            <w:tcW w:w="900" w:type="dxa"/>
          </w:tcPr>
          <w:p w:rsidR="00FF0713" w:rsidRPr="00921A52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1980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สิษฐ์</w:t>
            </w:r>
            <w:proofErr w:type="spellEnd"/>
          </w:p>
        </w:tc>
        <w:tc>
          <w:tcPr>
            <w:tcW w:w="2069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3414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ขนมไทย ต รุ่งเรือง</w:t>
            </w:r>
          </w:p>
        </w:tc>
        <w:tc>
          <w:tcPr>
            <w:tcW w:w="900" w:type="dxa"/>
          </w:tcPr>
          <w:p w:rsidR="00FF0713" w:rsidRPr="00290655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1980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คำนาดี</w:t>
            </w:r>
          </w:p>
        </w:tc>
        <w:tc>
          <w:tcPr>
            <w:tcW w:w="2069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3414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เฉาก๊วยว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ชิรา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ภรณ์</w:t>
            </w:r>
            <w:proofErr w:type="spellEnd"/>
          </w:p>
        </w:tc>
        <w:tc>
          <w:tcPr>
            <w:tcW w:w="900" w:type="dxa"/>
          </w:tcPr>
          <w:p w:rsidR="00FF0713" w:rsidRPr="00290655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1980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โนนสว่าง</w:t>
            </w:r>
          </w:p>
        </w:tc>
        <w:tc>
          <w:tcPr>
            <w:tcW w:w="2069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3414" w:type="dxa"/>
          </w:tcPr>
          <w:p w:rsidR="00921A52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กลุ่มไข่เค็มเศรษฐกิจพอเพียง</w:t>
            </w:r>
          </w:p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บ้านท่าไคร้</w:t>
            </w:r>
          </w:p>
        </w:tc>
        <w:tc>
          <w:tcPr>
            <w:tcW w:w="900" w:type="dxa"/>
          </w:tcPr>
          <w:p w:rsidR="00FF0713" w:rsidRPr="00921A52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</w:t>
            </w:r>
          </w:p>
        </w:tc>
        <w:tc>
          <w:tcPr>
            <w:tcW w:w="1980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บึงกาฬ</w:t>
            </w:r>
          </w:p>
        </w:tc>
        <w:tc>
          <w:tcPr>
            <w:tcW w:w="2069" w:type="dxa"/>
          </w:tcPr>
          <w:p w:rsidR="00FF0713" w:rsidRDefault="00921A52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3414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ปลาส้ม ปลาร้า</w:t>
            </w:r>
          </w:p>
        </w:tc>
        <w:tc>
          <w:tcPr>
            <w:tcW w:w="900" w:type="dxa"/>
          </w:tcPr>
          <w:p w:rsidR="00FF0713" w:rsidRPr="00290655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</w:t>
            </w:r>
          </w:p>
        </w:tc>
        <w:tc>
          <w:tcPr>
            <w:tcW w:w="1980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</w:t>
            </w:r>
          </w:p>
        </w:tc>
        <w:tc>
          <w:tcPr>
            <w:tcW w:w="2069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</w:t>
            </w:r>
          </w:p>
        </w:tc>
        <w:tc>
          <w:tcPr>
            <w:tcW w:w="3414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กลุ่มวิสาหกิจผลิตเห็ดบ้านโนนโพธิ์ศรี</w:t>
            </w:r>
          </w:p>
        </w:tc>
        <w:tc>
          <w:tcPr>
            <w:tcW w:w="900" w:type="dxa"/>
          </w:tcPr>
          <w:p w:rsidR="00FF0713" w:rsidRPr="00ED6C4F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หนองพันทา</w:t>
            </w:r>
          </w:p>
        </w:tc>
        <w:tc>
          <w:tcPr>
            <w:tcW w:w="2069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๑๒</w:t>
            </w:r>
          </w:p>
        </w:tc>
        <w:tc>
          <w:tcPr>
            <w:tcW w:w="3414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กลุ่มแม่บ้านแปรรูปอาหารจากปลา</w:t>
            </w:r>
          </w:p>
        </w:tc>
        <w:tc>
          <w:tcPr>
            <w:tcW w:w="900" w:type="dxa"/>
          </w:tcPr>
          <w:p w:rsidR="00FF0713" w:rsidRPr="00ED6C4F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๑๒</w:t>
            </w:r>
          </w:p>
        </w:tc>
        <w:tc>
          <w:tcPr>
            <w:tcW w:w="1980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</w:t>
            </w:r>
          </w:p>
        </w:tc>
        <w:tc>
          <w:tcPr>
            <w:tcW w:w="2069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โซ่พิสัย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๑๓</w:t>
            </w:r>
          </w:p>
        </w:tc>
        <w:tc>
          <w:tcPr>
            <w:tcW w:w="3414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กลุ่มสตรีทำกล้วยฉาบหลายรส</w:t>
            </w:r>
          </w:p>
        </w:tc>
        <w:tc>
          <w:tcPr>
            <w:tcW w:w="900" w:type="dxa"/>
          </w:tcPr>
          <w:p w:rsidR="00FF0713" w:rsidRPr="00ED6C4F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น้ำ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จั้น</w:t>
            </w:r>
            <w:proofErr w:type="spellEnd"/>
          </w:p>
        </w:tc>
        <w:tc>
          <w:tcPr>
            <w:tcW w:w="2069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เซกา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</w:t>
            </w:r>
          </w:p>
        </w:tc>
        <w:tc>
          <w:tcPr>
            <w:tcW w:w="3414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กล้วยกรอบแม่กิ่ง</w:t>
            </w:r>
          </w:p>
        </w:tc>
        <w:tc>
          <w:tcPr>
            <w:tcW w:w="900" w:type="dxa"/>
          </w:tcPr>
          <w:p w:rsidR="00FF0713" w:rsidRPr="00290655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1980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ชมภู</w:t>
            </w:r>
            <w:proofErr w:type="spellEnd"/>
          </w:p>
        </w:tc>
        <w:tc>
          <w:tcPr>
            <w:tcW w:w="2069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พรเจริญ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๑๕</w:t>
            </w:r>
          </w:p>
        </w:tc>
        <w:tc>
          <w:tcPr>
            <w:tcW w:w="3414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ข้าวเม่าแปรรูปดาราแม่น้อย</w:t>
            </w:r>
          </w:p>
        </w:tc>
        <w:tc>
          <w:tcPr>
            <w:tcW w:w="900" w:type="dxa"/>
          </w:tcPr>
          <w:p w:rsidR="00FF0713" w:rsidRPr="00ED6C4F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1980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  <w:tc>
          <w:tcPr>
            <w:tcW w:w="2069" w:type="dxa"/>
          </w:tcPr>
          <w:p w:rsidR="00FF0713" w:rsidRDefault="00ED6C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๑๖</w:t>
            </w:r>
          </w:p>
        </w:tc>
        <w:tc>
          <w:tcPr>
            <w:tcW w:w="3414" w:type="dxa"/>
          </w:tcPr>
          <w:p w:rsidR="00FF0713" w:rsidRDefault="001D35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กลุ่มแปรรูปถนอมอาหารบ้านสมสนุก</w:t>
            </w:r>
          </w:p>
        </w:tc>
        <w:tc>
          <w:tcPr>
            <w:tcW w:w="900" w:type="dxa"/>
          </w:tcPr>
          <w:p w:rsidR="00FF0713" w:rsidRPr="001D354F" w:rsidRDefault="001D35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1980" w:type="dxa"/>
          </w:tcPr>
          <w:p w:rsidR="00FF0713" w:rsidRDefault="001D35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สมสนุก</w:t>
            </w:r>
          </w:p>
        </w:tc>
        <w:tc>
          <w:tcPr>
            <w:tcW w:w="2069" w:type="dxa"/>
          </w:tcPr>
          <w:p w:rsidR="00FF0713" w:rsidRDefault="001D35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๑๗</w:t>
            </w:r>
          </w:p>
        </w:tc>
        <w:tc>
          <w:tcPr>
            <w:tcW w:w="3414" w:type="dxa"/>
          </w:tcPr>
          <w:p w:rsidR="00FF0713" w:rsidRDefault="001D35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กลุ่มปลาร้า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บอง</w:t>
            </w:r>
            <w:proofErr w:type="spellEnd"/>
          </w:p>
        </w:tc>
        <w:tc>
          <w:tcPr>
            <w:tcW w:w="900" w:type="dxa"/>
          </w:tcPr>
          <w:p w:rsidR="00FF0713" w:rsidRPr="00290655" w:rsidRDefault="001D35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:rsidR="00FF0713" w:rsidRDefault="001D35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069" w:type="dxa"/>
          </w:tcPr>
          <w:p w:rsidR="00FF0713" w:rsidRDefault="001D354F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1D354F" w:rsidTr="001D354F">
        <w:tc>
          <w:tcPr>
            <w:tcW w:w="924" w:type="dxa"/>
            <w:shd w:val="clear" w:color="auto" w:fill="D9D9D9" w:themeFill="background1" w:themeFillShade="D9"/>
          </w:tcPr>
          <w:p w:rsidR="001D354F" w:rsidRPr="005E003A" w:rsidRDefault="001D354F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3414" w:type="dxa"/>
            <w:shd w:val="clear" w:color="auto" w:fill="D9D9D9" w:themeFill="background1" w:themeFillShade="D9"/>
          </w:tcPr>
          <w:p w:rsidR="001D354F" w:rsidRPr="005E003A" w:rsidRDefault="001D354F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900" w:type="dxa"/>
            <w:shd w:val="clear" w:color="auto" w:fill="D9D9D9" w:themeFill="background1" w:themeFillShade="D9"/>
          </w:tcPr>
          <w:p w:rsidR="001D354F" w:rsidRPr="005E003A" w:rsidRDefault="001D354F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หมู่ที่</w:t>
            </w:r>
          </w:p>
        </w:tc>
        <w:tc>
          <w:tcPr>
            <w:tcW w:w="1980" w:type="dxa"/>
            <w:shd w:val="clear" w:color="auto" w:fill="D9D9D9" w:themeFill="background1" w:themeFillShade="D9"/>
          </w:tcPr>
          <w:p w:rsidR="001D354F" w:rsidRPr="005E003A" w:rsidRDefault="001D354F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ตำบล</w:t>
            </w:r>
          </w:p>
        </w:tc>
        <w:tc>
          <w:tcPr>
            <w:tcW w:w="2069" w:type="dxa"/>
            <w:shd w:val="clear" w:color="auto" w:fill="D9D9D9" w:themeFill="background1" w:themeFillShade="D9"/>
          </w:tcPr>
          <w:p w:rsidR="001D354F" w:rsidRPr="005E003A" w:rsidRDefault="001D354F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อำเภอ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๑๘</w:t>
            </w:r>
          </w:p>
        </w:tc>
        <w:tc>
          <w:tcPr>
            <w:tcW w:w="3414" w:type="dxa"/>
          </w:tcPr>
          <w:p w:rsidR="00FF0713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กลุ่มน้ำพริกหนังเค็ม</w:t>
            </w:r>
          </w:p>
        </w:tc>
        <w:tc>
          <w:tcPr>
            <w:tcW w:w="900" w:type="dxa"/>
          </w:tcPr>
          <w:p w:rsidR="00FF0713" w:rsidRPr="00290655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FF0713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ดงบัง</w:t>
            </w:r>
          </w:p>
        </w:tc>
        <w:tc>
          <w:tcPr>
            <w:tcW w:w="2069" w:type="dxa"/>
          </w:tcPr>
          <w:p w:rsidR="00FF0713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๑๙</w:t>
            </w:r>
          </w:p>
        </w:tc>
        <w:tc>
          <w:tcPr>
            <w:tcW w:w="3414" w:type="dxa"/>
          </w:tcPr>
          <w:p w:rsidR="00FF0713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กลุ่มปลาร้าบอ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งสุก</w:t>
            </w:r>
            <w:proofErr w:type="spellEnd"/>
          </w:p>
        </w:tc>
        <w:tc>
          <w:tcPr>
            <w:tcW w:w="900" w:type="dxa"/>
          </w:tcPr>
          <w:p w:rsidR="00FF0713" w:rsidRPr="00F666E1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1980" w:type="dxa"/>
          </w:tcPr>
          <w:p w:rsidR="00FF0713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ชุมภูพร</w:t>
            </w:r>
          </w:p>
        </w:tc>
        <w:tc>
          <w:tcPr>
            <w:tcW w:w="2069" w:type="dxa"/>
          </w:tcPr>
          <w:p w:rsidR="00FF0713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FF0713" w:rsidTr="00FF0713">
        <w:tc>
          <w:tcPr>
            <w:tcW w:w="924" w:type="dxa"/>
          </w:tcPr>
          <w:p w:rsidR="00FF0713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๒๐</w:t>
            </w:r>
          </w:p>
        </w:tc>
        <w:tc>
          <w:tcPr>
            <w:tcW w:w="3414" w:type="dxa"/>
          </w:tcPr>
          <w:p w:rsidR="00FF0713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กลุ่มขนมทองม้วนแม่เจริญ</w:t>
            </w:r>
          </w:p>
        </w:tc>
        <w:tc>
          <w:tcPr>
            <w:tcW w:w="900" w:type="dxa"/>
          </w:tcPr>
          <w:p w:rsidR="00FF0713" w:rsidRPr="00F666E1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FF0713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:rsidR="00FF0713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1D354F" w:rsidTr="00FF0713">
        <w:tc>
          <w:tcPr>
            <w:tcW w:w="924" w:type="dxa"/>
          </w:tcPr>
          <w:p w:rsidR="001D354F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๒๑</w:t>
            </w:r>
          </w:p>
        </w:tc>
        <w:tc>
          <w:tcPr>
            <w:tcW w:w="3414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กลุ่มข้าว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เขียบ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สมุนไพรบ้านนาสิงห์รุ่งเรือง</w:t>
            </w:r>
          </w:p>
        </w:tc>
        <w:tc>
          <w:tcPr>
            <w:tcW w:w="900" w:type="dxa"/>
          </w:tcPr>
          <w:p w:rsidR="001D354F" w:rsidRPr="00F666E1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1980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1D354F" w:rsidTr="00FF0713">
        <w:tc>
          <w:tcPr>
            <w:tcW w:w="924" w:type="dxa"/>
          </w:tcPr>
          <w:p w:rsidR="001D354F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๒๒</w:t>
            </w:r>
          </w:p>
        </w:tc>
        <w:tc>
          <w:tcPr>
            <w:tcW w:w="3414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กลุ่มขนมดอกจอกสมุนไพร</w:t>
            </w:r>
          </w:p>
        </w:tc>
        <w:tc>
          <w:tcPr>
            <w:tcW w:w="900" w:type="dxa"/>
          </w:tcPr>
          <w:p w:rsidR="001D354F" w:rsidRPr="00290655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1980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1D354F" w:rsidTr="00FF0713">
        <w:tc>
          <w:tcPr>
            <w:tcW w:w="924" w:type="dxa"/>
          </w:tcPr>
          <w:p w:rsidR="001D354F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๒๓</w:t>
            </w:r>
          </w:p>
        </w:tc>
        <w:tc>
          <w:tcPr>
            <w:tcW w:w="3414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กลุ่มกล้วยฉาบสมุนไพร</w:t>
            </w:r>
          </w:p>
        </w:tc>
        <w:tc>
          <w:tcPr>
            <w:tcW w:w="900" w:type="dxa"/>
          </w:tcPr>
          <w:p w:rsidR="001D354F" w:rsidRPr="00290655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1D354F" w:rsidTr="00FF0713">
        <w:tc>
          <w:tcPr>
            <w:tcW w:w="924" w:type="dxa"/>
          </w:tcPr>
          <w:p w:rsidR="001D354F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๒๔</w:t>
            </w:r>
          </w:p>
        </w:tc>
        <w:tc>
          <w:tcPr>
            <w:tcW w:w="3414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กลุ่มแปรรูปปลาน้ำจืด</w:t>
            </w:r>
          </w:p>
        </w:tc>
        <w:tc>
          <w:tcPr>
            <w:tcW w:w="900" w:type="dxa"/>
          </w:tcPr>
          <w:p w:rsidR="001D354F" w:rsidRPr="00F666E1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1980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ชุมภูพร</w:t>
            </w:r>
          </w:p>
        </w:tc>
        <w:tc>
          <w:tcPr>
            <w:tcW w:w="2069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1D354F" w:rsidTr="00FF0713">
        <w:tc>
          <w:tcPr>
            <w:tcW w:w="924" w:type="dxa"/>
          </w:tcPr>
          <w:p w:rsidR="001D354F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๒๕</w:t>
            </w:r>
          </w:p>
        </w:tc>
        <w:tc>
          <w:tcPr>
            <w:tcW w:w="3414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กลุ่มข้าวกล้องบ้านแสงสาคร</w:t>
            </w:r>
          </w:p>
        </w:tc>
        <w:tc>
          <w:tcPr>
            <w:tcW w:w="900" w:type="dxa"/>
          </w:tcPr>
          <w:p w:rsidR="001D354F" w:rsidRPr="00F666E1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1980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นาแสง</w:t>
            </w:r>
          </w:p>
        </w:tc>
        <w:tc>
          <w:tcPr>
            <w:tcW w:w="2069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1D354F" w:rsidTr="00FF0713">
        <w:tc>
          <w:tcPr>
            <w:tcW w:w="924" w:type="dxa"/>
          </w:tcPr>
          <w:p w:rsidR="001D354F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๒๖</w:t>
            </w:r>
          </w:p>
        </w:tc>
        <w:tc>
          <w:tcPr>
            <w:tcW w:w="3414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กลุ่มแปรรูปผลิตภัณฑ์ข้าวกล้อง</w:t>
            </w:r>
          </w:p>
        </w:tc>
        <w:tc>
          <w:tcPr>
            <w:tcW w:w="900" w:type="dxa"/>
          </w:tcPr>
          <w:p w:rsidR="001D354F" w:rsidRPr="00F666E1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1980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นาแสง</w:t>
            </w:r>
          </w:p>
        </w:tc>
        <w:tc>
          <w:tcPr>
            <w:tcW w:w="2069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1D354F" w:rsidTr="00FF0713">
        <w:tc>
          <w:tcPr>
            <w:tcW w:w="924" w:type="dxa"/>
          </w:tcPr>
          <w:p w:rsidR="001D354F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๒๗</w:t>
            </w:r>
          </w:p>
        </w:tc>
        <w:tc>
          <w:tcPr>
            <w:tcW w:w="3414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อารยา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แปรรูปข้าว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ไรซ์เบอ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รี่</w:t>
            </w:r>
          </w:p>
        </w:tc>
        <w:tc>
          <w:tcPr>
            <w:tcW w:w="900" w:type="dxa"/>
          </w:tcPr>
          <w:p w:rsidR="001D354F" w:rsidRPr="00F666E1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1980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:rsidR="001D354F" w:rsidRDefault="00F666E1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1D354F" w:rsidTr="00FF0713">
        <w:tc>
          <w:tcPr>
            <w:tcW w:w="924" w:type="dxa"/>
          </w:tcPr>
          <w:p w:rsidR="001D354F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๒๘</w:t>
            </w:r>
          </w:p>
        </w:tc>
        <w:tc>
          <w:tcPr>
            <w:tcW w:w="3414" w:type="dxa"/>
          </w:tcPr>
          <w:p w:rsidR="001D354F" w:rsidRDefault="006F633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ขนมไทย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แม่ห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มวย</w:t>
            </w:r>
          </w:p>
        </w:tc>
        <w:tc>
          <w:tcPr>
            <w:tcW w:w="900" w:type="dxa"/>
          </w:tcPr>
          <w:p w:rsidR="001D354F" w:rsidRPr="00290655" w:rsidRDefault="006F633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980" w:type="dxa"/>
          </w:tcPr>
          <w:p w:rsidR="001D354F" w:rsidRDefault="006F633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069" w:type="dxa"/>
          </w:tcPr>
          <w:p w:rsidR="001D354F" w:rsidRDefault="006F633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1D354F" w:rsidTr="00FF0713">
        <w:tc>
          <w:tcPr>
            <w:tcW w:w="924" w:type="dxa"/>
          </w:tcPr>
          <w:p w:rsidR="001D354F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๒๙</w:t>
            </w:r>
          </w:p>
        </w:tc>
        <w:tc>
          <w:tcPr>
            <w:tcW w:w="3414" w:type="dxa"/>
          </w:tcPr>
          <w:p w:rsidR="001D354F" w:rsidRDefault="006F633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พิซ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ซ่า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เฮ้าส์ดิ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ลิ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เซียส</w:t>
            </w:r>
            <w:proofErr w:type="spellEnd"/>
          </w:p>
        </w:tc>
        <w:tc>
          <w:tcPr>
            <w:tcW w:w="900" w:type="dxa"/>
          </w:tcPr>
          <w:p w:rsidR="001D354F" w:rsidRPr="006F6335" w:rsidRDefault="006F633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</w:t>
            </w:r>
          </w:p>
        </w:tc>
        <w:tc>
          <w:tcPr>
            <w:tcW w:w="1980" w:type="dxa"/>
          </w:tcPr>
          <w:p w:rsidR="001D354F" w:rsidRDefault="006F633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069" w:type="dxa"/>
          </w:tcPr>
          <w:p w:rsidR="001D354F" w:rsidRDefault="006F633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1D354F" w:rsidTr="00FF0713">
        <w:tc>
          <w:tcPr>
            <w:tcW w:w="924" w:type="dxa"/>
          </w:tcPr>
          <w:p w:rsidR="001D354F" w:rsidRDefault="00CE6C2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๓๐</w:t>
            </w:r>
          </w:p>
        </w:tc>
        <w:tc>
          <w:tcPr>
            <w:tcW w:w="3414" w:type="dxa"/>
          </w:tcPr>
          <w:p w:rsidR="001D354F" w:rsidRDefault="006F633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กลุ่มขนมไทยคุณเก๋</w:t>
            </w:r>
          </w:p>
        </w:tc>
        <w:tc>
          <w:tcPr>
            <w:tcW w:w="900" w:type="dxa"/>
          </w:tcPr>
          <w:p w:rsidR="001D354F" w:rsidRPr="006F6335" w:rsidRDefault="006F633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</w:t>
            </w:r>
          </w:p>
        </w:tc>
        <w:tc>
          <w:tcPr>
            <w:tcW w:w="1980" w:type="dxa"/>
          </w:tcPr>
          <w:p w:rsidR="001D354F" w:rsidRDefault="006F633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069" w:type="dxa"/>
          </w:tcPr>
          <w:p w:rsidR="001D354F" w:rsidRDefault="006F633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</w:tbl>
    <w:p w:rsidR="008621B5" w:rsidRPr="00377D95" w:rsidRDefault="008621B5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  <w:r w:rsidRPr="00377D95">
        <w:rPr>
          <w:rFonts w:ascii="TH SarabunPSK" w:hAnsi="TH SarabunPSK" w:cs="TH SarabunPSK"/>
          <w:b/>
          <w:bCs/>
          <w:sz w:val="16"/>
          <w:szCs w:val="16"/>
          <w:cs/>
        </w:rPr>
        <w:t xml:space="preserve"> </w:t>
      </w:r>
      <w:r w:rsidR="000E682E" w:rsidRPr="000E682E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0E682E" w:rsidRPr="000E682E">
        <w:rPr>
          <w:rFonts w:ascii="TH SarabunPSK" w:hAnsi="TH SarabunPSK" w:cs="TH SarabunPSK"/>
          <w:sz w:val="32"/>
          <w:szCs w:val="32"/>
          <w:lang w:val="en-US"/>
        </w:rPr>
        <w:t xml:space="preserve">: </w:t>
      </w:r>
      <w:r w:rsidR="00846962">
        <w:rPr>
          <w:rFonts w:ascii="TH SarabunPSK" w:hAnsi="TH SarabunPSK" w:cs="TH SarabunPSK" w:hint="cs"/>
          <w:sz w:val="32"/>
          <w:szCs w:val="32"/>
          <w:cs/>
          <w:lang w:val="en-US"/>
        </w:rPr>
        <w:t>สำนักงานพัฒนาชุมชนจังหวัดบึงกาฬ</w:t>
      </w:r>
    </w:p>
    <w:p w:rsidR="008621B5" w:rsidRDefault="008621B5" w:rsidP="008621B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PSK" w:hAnsi="TH SarabunPSK" w:cs="TH SarabunPSK"/>
          <w:sz w:val="32"/>
          <w:szCs w:val="32"/>
        </w:rPr>
      </w:pPr>
      <w:r w:rsidRPr="00387E49">
        <w:rPr>
          <w:rFonts w:ascii="TH SarabunPSK" w:hAnsi="TH SarabunPSK" w:cs="TH SarabunPSK"/>
          <w:sz w:val="32"/>
          <w:szCs w:val="32"/>
        </w:rPr>
        <w:t xml:space="preserve">          </w:t>
      </w:r>
      <w:r w:rsidRPr="00387E49">
        <w:rPr>
          <w:rFonts w:ascii="TH SarabunPSK" w:hAnsi="TH SarabunPSK" w:cs="TH SarabunPSK"/>
          <w:b/>
          <w:bCs/>
          <w:sz w:val="32"/>
          <w:szCs w:val="32"/>
          <w:cs/>
        </w:rPr>
        <w:t>ด้านศิลปะการแสดงและดนตรี</w:t>
      </w:r>
      <w:r w:rsidRPr="00387E49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387E49">
        <w:rPr>
          <w:rFonts w:ascii="TH SarabunPSK" w:hAnsi="TH SarabunPSK" w:cs="TH SarabunPSK"/>
          <w:sz w:val="32"/>
          <w:szCs w:val="32"/>
          <w:cs/>
        </w:rPr>
        <w:tab/>
      </w:r>
    </w:p>
    <w:tbl>
      <w:tblPr>
        <w:tblStyle w:val="a8"/>
        <w:tblW w:w="9288" w:type="dxa"/>
        <w:tblLook w:val="04A0"/>
      </w:tblPr>
      <w:tblGrid>
        <w:gridCol w:w="924"/>
        <w:gridCol w:w="4044"/>
        <w:gridCol w:w="2070"/>
        <w:gridCol w:w="2250"/>
      </w:tblGrid>
      <w:tr w:rsidR="00925A60" w:rsidRPr="005E003A" w:rsidTr="00925A60">
        <w:tc>
          <w:tcPr>
            <w:tcW w:w="924" w:type="dxa"/>
            <w:shd w:val="clear" w:color="auto" w:fill="D9D9D9" w:themeFill="background1" w:themeFillShade="D9"/>
          </w:tcPr>
          <w:p w:rsidR="00925A60" w:rsidRPr="005E003A" w:rsidRDefault="00925A60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4044" w:type="dxa"/>
            <w:shd w:val="clear" w:color="auto" w:fill="D9D9D9" w:themeFill="background1" w:themeFillShade="D9"/>
          </w:tcPr>
          <w:p w:rsidR="00925A60" w:rsidRPr="005E003A" w:rsidRDefault="00925A60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070" w:type="dxa"/>
            <w:shd w:val="clear" w:color="auto" w:fill="D9D9D9" w:themeFill="background1" w:themeFillShade="D9"/>
          </w:tcPr>
          <w:p w:rsidR="00925A60" w:rsidRPr="005E003A" w:rsidRDefault="00925A60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ตำบล</w:t>
            </w:r>
          </w:p>
        </w:tc>
        <w:tc>
          <w:tcPr>
            <w:tcW w:w="2250" w:type="dxa"/>
            <w:shd w:val="clear" w:color="auto" w:fill="D9D9D9" w:themeFill="background1" w:themeFillShade="D9"/>
          </w:tcPr>
          <w:p w:rsidR="00925A60" w:rsidRPr="005E003A" w:rsidRDefault="00925A60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อำเภอ</w:t>
            </w:r>
          </w:p>
        </w:tc>
      </w:tr>
      <w:tr w:rsidR="00925A60" w:rsidTr="00925A60">
        <w:tc>
          <w:tcPr>
            <w:tcW w:w="924" w:type="dxa"/>
          </w:tcPr>
          <w:p w:rsidR="00925A60" w:rsidRDefault="003B0D73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4044" w:type="dxa"/>
          </w:tcPr>
          <w:p w:rsidR="00925A60" w:rsidRPr="00387E49" w:rsidRDefault="00925A60" w:rsidP="00925A6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วงโปงลางโรงเรียนอนุบาล</w:t>
            </w:r>
          </w:p>
          <w:p w:rsidR="00925A60" w:rsidRDefault="00925A60" w:rsidP="00925A6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บึงกาฬ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วิศิษฐ์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อำนวยศิลป์</w:t>
            </w:r>
          </w:p>
        </w:tc>
        <w:tc>
          <w:tcPr>
            <w:tcW w:w="2070" w:type="dxa"/>
          </w:tcPr>
          <w:p w:rsidR="00925A60" w:rsidRDefault="00925A60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วิศิษฐ์</w:t>
            </w:r>
            <w:proofErr w:type="spellEnd"/>
          </w:p>
        </w:tc>
        <w:tc>
          <w:tcPr>
            <w:tcW w:w="2250" w:type="dxa"/>
          </w:tcPr>
          <w:p w:rsidR="00925A60" w:rsidRDefault="00925A60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เมืองบึงกาฬ</w:t>
            </w:r>
          </w:p>
        </w:tc>
      </w:tr>
      <w:tr w:rsidR="00925A60" w:rsidTr="00925A60">
        <w:tc>
          <w:tcPr>
            <w:tcW w:w="924" w:type="dxa"/>
          </w:tcPr>
          <w:p w:rsidR="00925A60" w:rsidRDefault="003B0D73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4044" w:type="dxa"/>
          </w:tcPr>
          <w:p w:rsidR="00925A60" w:rsidRDefault="004F55F0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วงโปงลางโรงเรียนหนองเข็งวิทยาคม</w:t>
            </w:r>
          </w:p>
        </w:tc>
        <w:tc>
          <w:tcPr>
            <w:tcW w:w="2070" w:type="dxa"/>
          </w:tcPr>
          <w:p w:rsidR="00925A60" w:rsidRDefault="004F55F0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โนนสว่าง</w:t>
            </w:r>
          </w:p>
        </w:tc>
        <w:tc>
          <w:tcPr>
            <w:tcW w:w="2250" w:type="dxa"/>
          </w:tcPr>
          <w:p w:rsidR="00925A60" w:rsidRDefault="004F55F0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เมืองบึงกาฬ</w:t>
            </w:r>
          </w:p>
        </w:tc>
      </w:tr>
      <w:tr w:rsidR="001449E1" w:rsidTr="00925A60">
        <w:tc>
          <w:tcPr>
            <w:tcW w:w="924" w:type="dxa"/>
          </w:tcPr>
          <w:p w:rsidR="001449E1" w:rsidRDefault="003B0D73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4044" w:type="dxa"/>
          </w:tcPr>
          <w:p w:rsidR="001449E1" w:rsidRDefault="004F55F0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วงเทพบุตรกลองยาว</w:t>
            </w:r>
          </w:p>
        </w:tc>
        <w:tc>
          <w:tcPr>
            <w:tcW w:w="2070" w:type="dxa"/>
          </w:tcPr>
          <w:p w:rsidR="001449E1" w:rsidRDefault="004F55F0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นาสวรรค์</w:t>
            </w:r>
          </w:p>
        </w:tc>
        <w:tc>
          <w:tcPr>
            <w:tcW w:w="2250" w:type="dxa"/>
          </w:tcPr>
          <w:p w:rsidR="001449E1" w:rsidRDefault="004F55F0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เมืองบึงกาฬ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4044" w:type="dxa"/>
          </w:tcPr>
          <w:p w:rsidR="00D114C5" w:rsidRPr="00387E49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คณะกลองยาวขวัญ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ใจ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วัยซิ่ง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070" w:type="dxa"/>
          </w:tcPr>
          <w:p w:rsidR="00D114C5" w:rsidRPr="00387E49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นาสวรรค์</w:t>
            </w:r>
          </w:p>
        </w:tc>
        <w:tc>
          <w:tcPr>
            <w:tcW w:w="2250" w:type="dxa"/>
          </w:tcPr>
          <w:p w:rsidR="00D114C5" w:rsidRPr="00387E49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</w:t>
            </w:r>
          </w:p>
        </w:tc>
        <w:tc>
          <w:tcPr>
            <w:tcW w:w="4044" w:type="dxa"/>
          </w:tcPr>
          <w:p w:rsidR="00D114C5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คณะกลองยาวสิงห์เจ็ด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ซาวด์</w:t>
            </w:r>
            <w:proofErr w:type="spellEnd"/>
          </w:p>
        </w:tc>
        <w:tc>
          <w:tcPr>
            <w:tcW w:w="2070" w:type="dxa"/>
          </w:tcPr>
          <w:p w:rsidR="00D114C5" w:rsidRPr="00E016ED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นาสิงห์</w:t>
            </w:r>
          </w:p>
        </w:tc>
        <w:tc>
          <w:tcPr>
            <w:tcW w:w="2250" w:type="dxa"/>
          </w:tcPr>
          <w:p w:rsidR="00D114C5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ศรีวิไล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4044" w:type="dxa"/>
          </w:tcPr>
          <w:p w:rsidR="00D114C5" w:rsidRPr="00387E49" w:rsidRDefault="00D114C5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วง ฅ คนศรีวิไล</w:t>
            </w:r>
          </w:p>
        </w:tc>
        <w:tc>
          <w:tcPr>
            <w:tcW w:w="2070" w:type="dxa"/>
          </w:tcPr>
          <w:p w:rsidR="00D114C5" w:rsidRPr="00387E49" w:rsidRDefault="00D114C5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250" w:type="dxa"/>
          </w:tcPr>
          <w:p w:rsidR="00D114C5" w:rsidRPr="00387E49" w:rsidRDefault="00D114C5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ศรีวิไล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4044" w:type="dxa"/>
          </w:tcPr>
          <w:p w:rsidR="00D114C5" w:rsidRDefault="00D114C5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วงหมอลำพื้นบ้าน</w:t>
            </w:r>
          </w:p>
          <w:p w:rsidR="00D114C5" w:rsidRPr="00387E49" w:rsidRDefault="00D114C5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หมอลำบัวลอย</w:t>
            </w:r>
          </w:p>
        </w:tc>
        <w:tc>
          <w:tcPr>
            <w:tcW w:w="2070" w:type="dxa"/>
          </w:tcPr>
          <w:p w:rsidR="00D114C5" w:rsidRPr="00387E49" w:rsidRDefault="00D114C5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250" w:type="dxa"/>
          </w:tcPr>
          <w:p w:rsidR="00D114C5" w:rsidRPr="00387E49" w:rsidRDefault="00D114C5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ศรีวิไล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404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คณะกลองยาวบ้านบุ่งคล้าทุ่ง</w:t>
            </w:r>
          </w:p>
        </w:tc>
        <w:tc>
          <w:tcPr>
            <w:tcW w:w="2070" w:type="dxa"/>
          </w:tcPr>
          <w:p w:rsidR="00D114C5" w:rsidRPr="00E31812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  <w:tc>
          <w:tcPr>
            <w:tcW w:w="2250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บุ่งคล้า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404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คณะกลองยาวรุ่งเรืองศิลป์</w:t>
            </w:r>
          </w:p>
        </w:tc>
        <w:tc>
          <w:tcPr>
            <w:tcW w:w="2070" w:type="dxa"/>
          </w:tcPr>
          <w:p w:rsidR="00D114C5" w:rsidRPr="00E31812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เซกา</w:t>
            </w:r>
          </w:p>
        </w:tc>
        <w:tc>
          <w:tcPr>
            <w:tcW w:w="2250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เซกา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404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คณะลำดวน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ซิ่ง</w:t>
            </w:r>
            <w:proofErr w:type="spellEnd"/>
          </w:p>
        </w:tc>
        <w:tc>
          <w:tcPr>
            <w:tcW w:w="2070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เซกา</w:t>
            </w:r>
          </w:p>
        </w:tc>
        <w:tc>
          <w:tcPr>
            <w:tcW w:w="2250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เซกา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</w:t>
            </w:r>
          </w:p>
        </w:tc>
        <w:tc>
          <w:tcPr>
            <w:tcW w:w="404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คณะกลองยาว ส.สำราญทอง</w:t>
            </w:r>
          </w:p>
        </w:tc>
        <w:tc>
          <w:tcPr>
            <w:tcW w:w="2070" w:type="dxa"/>
          </w:tcPr>
          <w:p w:rsidR="00D114C5" w:rsidRPr="00E016ED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นาดง</w:t>
            </w:r>
          </w:p>
        </w:tc>
        <w:tc>
          <w:tcPr>
            <w:tcW w:w="2250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๑๒</w:t>
            </w:r>
          </w:p>
        </w:tc>
        <w:tc>
          <w:tcPr>
            <w:tcW w:w="404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 ท.พิณทอง (กลองยาว)</w:t>
            </w:r>
          </w:p>
        </w:tc>
        <w:tc>
          <w:tcPr>
            <w:tcW w:w="2070" w:type="dxa"/>
          </w:tcPr>
          <w:p w:rsidR="00D114C5" w:rsidRPr="00E016ED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  <w:tc>
          <w:tcPr>
            <w:tcW w:w="2250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๑๓</w:t>
            </w:r>
          </w:p>
        </w:tc>
        <w:tc>
          <w:tcPr>
            <w:tcW w:w="404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คณะทุ่งสว่างพิณแคน (กลองยาว)</w:t>
            </w:r>
          </w:p>
        </w:tc>
        <w:tc>
          <w:tcPr>
            <w:tcW w:w="2070" w:type="dxa"/>
          </w:tcPr>
          <w:p w:rsidR="00D114C5" w:rsidRPr="00E016ED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  <w:tc>
          <w:tcPr>
            <w:tcW w:w="2250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</w:t>
            </w:r>
          </w:p>
        </w:tc>
        <w:tc>
          <w:tcPr>
            <w:tcW w:w="4044" w:type="dxa"/>
          </w:tcPr>
          <w:p w:rsidR="00D114C5" w:rsidRPr="00504506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 ธ. พิณแคนลำโขง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(กลองยาว)</w:t>
            </w:r>
          </w:p>
        </w:tc>
        <w:tc>
          <w:tcPr>
            <w:tcW w:w="2070" w:type="dxa"/>
          </w:tcPr>
          <w:p w:rsidR="00D114C5" w:rsidRPr="00504506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  <w:tc>
          <w:tcPr>
            <w:tcW w:w="2250" w:type="dxa"/>
          </w:tcPr>
          <w:p w:rsidR="00D114C5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๑๕</w:t>
            </w:r>
          </w:p>
        </w:tc>
        <w:tc>
          <w:tcPr>
            <w:tcW w:w="4044" w:type="dxa"/>
          </w:tcPr>
          <w:p w:rsidR="00D114C5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คณะรวมศิลป์พิณเอก (กลองยาว)</w:t>
            </w:r>
          </w:p>
        </w:tc>
        <w:tc>
          <w:tcPr>
            <w:tcW w:w="2070" w:type="dxa"/>
          </w:tcPr>
          <w:p w:rsidR="00D114C5" w:rsidRPr="00504506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  <w:tc>
          <w:tcPr>
            <w:tcW w:w="2250" w:type="dxa"/>
          </w:tcPr>
          <w:p w:rsidR="00D114C5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ปากคาด</w:t>
            </w:r>
          </w:p>
        </w:tc>
      </w:tr>
      <w:tr w:rsidR="00D114C5" w:rsidTr="00E016ED">
        <w:tc>
          <w:tcPr>
            <w:tcW w:w="924" w:type="dxa"/>
            <w:shd w:val="clear" w:color="auto" w:fill="BFBFBF" w:themeFill="background1" w:themeFillShade="BF"/>
          </w:tcPr>
          <w:p w:rsidR="00D114C5" w:rsidRPr="005E003A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4044" w:type="dxa"/>
            <w:shd w:val="clear" w:color="auto" w:fill="BFBFBF" w:themeFill="background1" w:themeFillShade="BF"/>
          </w:tcPr>
          <w:p w:rsidR="00D114C5" w:rsidRPr="005E003A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070" w:type="dxa"/>
            <w:shd w:val="clear" w:color="auto" w:fill="BFBFBF" w:themeFill="background1" w:themeFillShade="BF"/>
          </w:tcPr>
          <w:p w:rsidR="00D114C5" w:rsidRPr="005E003A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ตำบล</w:t>
            </w:r>
          </w:p>
        </w:tc>
        <w:tc>
          <w:tcPr>
            <w:tcW w:w="2250" w:type="dxa"/>
            <w:shd w:val="clear" w:color="auto" w:fill="BFBFBF" w:themeFill="background1" w:themeFillShade="BF"/>
          </w:tcPr>
          <w:p w:rsidR="00D114C5" w:rsidRPr="005E003A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อำเภอ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๑๖</w:t>
            </w:r>
          </w:p>
        </w:tc>
        <w:tc>
          <w:tcPr>
            <w:tcW w:w="4044" w:type="dxa"/>
          </w:tcPr>
          <w:p w:rsidR="00D114C5" w:rsidRPr="00387E49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คณะพิณห้าว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โนนบก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(กลองยาว)</w:t>
            </w:r>
          </w:p>
        </w:tc>
        <w:tc>
          <w:tcPr>
            <w:tcW w:w="2070" w:type="dxa"/>
          </w:tcPr>
          <w:p w:rsidR="00D114C5" w:rsidRPr="00387E49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โนนศิลา</w:t>
            </w:r>
          </w:p>
        </w:tc>
        <w:tc>
          <w:tcPr>
            <w:tcW w:w="2250" w:type="dxa"/>
          </w:tcPr>
          <w:p w:rsidR="00D114C5" w:rsidRPr="00387E49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ปากคาด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๑๗</w:t>
            </w:r>
          </w:p>
        </w:tc>
        <w:tc>
          <w:tcPr>
            <w:tcW w:w="404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คณะเพชรภูลังกา (หมอลำ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ซิ่ง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2070" w:type="dxa"/>
          </w:tcPr>
          <w:p w:rsidR="00D114C5" w:rsidRPr="00504506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250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๑๘</w:t>
            </w:r>
          </w:p>
        </w:tc>
        <w:tc>
          <w:tcPr>
            <w:tcW w:w="404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คณะบัวตูมบัวบาน (หมอลำ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ซิ่ง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2070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250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๑๙</w:t>
            </w:r>
          </w:p>
        </w:tc>
        <w:tc>
          <w:tcPr>
            <w:tcW w:w="404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คนพอดีวิถีไทย</w:t>
            </w:r>
          </w:p>
        </w:tc>
        <w:tc>
          <w:tcPr>
            <w:tcW w:w="2070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โพธิ์หมากแข้ง</w:t>
            </w:r>
          </w:p>
        </w:tc>
        <w:tc>
          <w:tcPr>
            <w:tcW w:w="2250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๒๐</w:t>
            </w:r>
          </w:p>
        </w:tc>
        <w:tc>
          <w:tcPr>
            <w:tcW w:w="4044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โรงเรียนผู้สูงอายุ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(เทศบาลตำบลบึงโขงหลง)</w:t>
            </w:r>
          </w:p>
        </w:tc>
        <w:tc>
          <w:tcPr>
            <w:tcW w:w="2070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250" w:type="dxa"/>
          </w:tcPr>
          <w:p w:rsidR="00D114C5" w:rsidRDefault="00D114C5" w:rsidP="00FF071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บึงโขงหลง</w:t>
            </w:r>
          </w:p>
        </w:tc>
      </w:tr>
      <w:tr w:rsidR="00D114C5" w:rsidTr="00925A60">
        <w:tc>
          <w:tcPr>
            <w:tcW w:w="924" w:type="dxa"/>
          </w:tcPr>
          <w:p w:rsidR="00D114C5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๒๑</w:t>
            </w:r>
          </w:p>
        </w:tc>
        <w:tc>
          <w:tcPr>
            <w:tcW w:w="4044" w:type="dxa"/>
          </w:tcPr>
          <w:p w:rsidR="00D114C5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วงโปงลางโรงเรียนบึงโขงหลงวิทยา</w:t>
            </w:r>
          </w:p>
        </w:tc>
        <w:tc>
          <w:tcPr>
            <w:tcW w:w="2070" w:type="dxa"/>
          </w:tcPr>
          <w:p w:rsidR="00D114C5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250" w:type="dxa"/>
          </w:tcPr>
          <w:p w:rsidR="00D114C5" w:rsidRPr="00387E49" w:rsidRDefault="00D114C5" w:rsidP="00FC15C4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บึงโขงหลง</w:t>
            </w:r>
          </w:p>
        </w:tc>
      </w:tr>
    </w:tbl>
    <w:p w:rsidR="000E682E" w:rsidRPr="00377D95" w:rsidRDefault="000E682E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  <w:r w:rsidRPr="000E682E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Pr="000E682E">
        <w:rPr>
          <w:rFonts w:ascii="TH SarabunPSK" w:hAnsi="TH SarabunPSK" w:cs="TH SarabunPSK"/>
          <w:sz w:val="32"/>
          <w:szCs w:val="32"/>
          <w:lang w:val="en-US"/>
        </w:rPr>
        <w:t xml:space="preserve">: </w:t>
      </w:r>
      <w:r w:rsidRPr="000E682E">
        <w:rPr>
          <w:rFonts w:ascii="TH SarabunPSK" w:hAnsi="TH SarabunPSK" w:cs="TH SarabunPSK" w:hint="cs"/>
          <w:sz w:val="32"/>
          <w:szCs w:val="32"/>
          <w:cs/>
          <w:lang w:val="en-US"/>
        </w:rPr>
        <w:t>สำนักงานวัฒนธรรมจังหวัดบึงกาฬ</w:t>
      </w:r>
    </w:p>
    <w:p w:rsidR="003B0D73" w:rsidRDefault="008621B5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PSK" w:hAnsi="TH SarabunPSK" w:cs="TH SarabunPSK"/>
          <w:sz w:val="16"/>
          <w:szCs w:val="16"/>
        </w:rPr>
      </w:pPr>
      <w:r w:rsidRPr="009E410A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ด้านโบราณสถาน โบราณวัตถุ ที่สำนักงานวัฒนธรรมจังหวัดบึงกาฬ ได้มีการสำรวจ</w:t>
      </w:r>
      <w:r w:rsidRPr="00377D95">
        <w:rPr>
          <w:rFonts w:ascii="TH SarabunPSK" w:hAnsi="TH SarabunPSK" w:cs="TH SarabunPSK"/>
          <w:sz w:val="16"/>
          <w:szCs w:val="16"/>
          <w:cs/>
        </w:rPr>
        <w:t xml:space="preserve">  </w:t>
      </w:r>
    </w:p>
    <w:tbl>
      <w:tblPr>
        <w:tblStyle w:val="a8"/>
        <w:tblW w:w="0" w:type="auto"/>
        <w:tblLook w:val="04A0"/>
      </w:tblPr>
      <w:tblGrid>
        <w:gridCol w:w="918"/>
        <w:gridCol w:w="4050"/>
        <w:gridCol w:w="2070"/>
        <w:gridCol w:w="2249"/>
      </w:tblGrid>
      <w:tr w:rsidR="003B0D73" w:rsidRPr="003B0D73" w:rsidTr="003B0D73">
        <w:tc>
          <w:tcPr>
            <w:tcW w:w="918" w:type="dxa"/>
            <w:shd w:val="clear" w:color="auto" w:fill="D9D9D9" w:themeFill="background1" w:themeFillShade="D9"/>
          </w:tcPr>
          <w:p w:rsidR="003B0D73" w:rsidRPr="005E003A" w:rsidRDefault="003B0D73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4050" w:type="dxa"/>
            <w:shd w:val="clear" w:color="auto" w:fill="D9D9D9" w:themeFill="background1" w:themeFillShade="D9"/>
          </w:tcPr>
          <w:p w:rsidR="003B0D73" w:rsidRPr="005E003A" w:rsidRDefault="003B0D73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2070" w:type="dxa"/>
            <w:shd w:val="clear" w:color="auto" w:fill="D9D9D9" w:themeFill="background1" w:themeFillShade="D9"/>
          </w:tcPr>
          <w:p w:rsidR="003B0D73" w:rsidRPr="005E003A" w:rsidRDefault="003B0D73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ตำบล</w:t>
            </w:r>
          </w:p>
        </w:tc>
        <w:tc>
          <w:tcPr>
            <w:tcW w:w="2249" w:type="dxa"/>
            <w:shd w:val="clear" w:color="auto" w:fill="D9D9D9" w:themeFill="background1" w:themeFillShade="D9"/>
          </w:tcPr>
          <w:p w:rsidR="003B0D73" w:rsidRPr="005E003A" w:rsidRDefault="003B0D73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5E003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อำเภอ</w:t>
            </w:r>
          </w:p>
        </w:tc>
      </w:tr>
      <w:tr w:rsidR="006B0D89" w:rsidRPr="003B0D73" w:rsidTr="003B0D73">
        <w:tc>
          <w:tcPr>
            <w:tcW w:w="918" w:type="dxa"/>
          </w:tcPr>
          <w:p w:rsidR="006B0D8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</w:t>
            </w:r>
          </w:p>
        </w:tc>
        <w:tc>
          <w:tcPr>
            <w:tcW w:w="4050" w:type="dxa"/>
          </w:tcPr>
          <w:p w:rsidR="006B0D89" w:rsidRPr="00387E49" w:rsidRDefault="006B0D8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สิ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มศิล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ปะเวียดนาม  วัดจอมทองธรรมคุณ</w:t>
            </w:r>
          </w:p>
        </w:tc>
        <w:tc>
          <w:tcPr>
            <w:tcW w:w="2070" w:type="dxa"/>
          </w:tcPr>
          <w:p w:rsidR="006B0D89" w:rsidRPr="00387E49" w:rsidRDefault="006B0D8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หอคำ</w:t>
            </w:r>
          </w:p>
        </w:tc>
        <w:tc>
          <w:tcPr>
            <w:tcW w:w="2249" w:type="dxa"/>
          </w:tcPr>
          <w:p w:rsidR="006B0D89" w:rsidRPr="00387E49" w:rsidRDefault="006B0D8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เมืองบึงกาฬ</w:t>
            </w:r>
          </w:p>
        </w:tc>
      </w:tr>
      <w:tr w:rsidR="006B0D89" w:rsidRPr="003B0D73" w:rsidTr="003B0D73">
        <w:tc>
          <w:tcPr>
            <w:tcW w:w="918" w:type="dxa"/>
          </w:tcPr>
          <w:p w:rsidR="006B0D8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4050" w:type="dxa"/>
          </w:tcPr>
          <w:p w:rsidR="006B0D89" w:rsidRPr="00387E49" w:rsidRDefault="006B0D8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พระพุทธรูปโบราณ  วัดป่าสุทธิวนาราม</w:t>
            </w:r>
          </w:p>
        </w:tc>
        <w:tc>
          <w:tcPr>
            <w:tcW w:w="2070" w:type="dxa"/>
          </w:tcPr>
          <w:p w:rsidR="006B0D89" w:rsidRPr="00387E49" w:rsidRDefault="006B0D8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หนองเข็ง</w:t>
            </w:r>
          </w:p>
        </w:tc>
        <w:tc>
          <w:tcPr>
            <w:tcW w:w="2249" w:type="dxa"/>
          </w:tcPr>
          <w:p w:rsidR="006B0D89" w:rsidRPr="00387E49" w:rsidRDefault="006B0D8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เมืองบึงกาฬ</w:t>
            </w:r>
          </w:p>
        </w:tc>
      </w:tr>
      <w:tr w:rsidR="006B0D89" w:rsidRPr="003B0D73" w:rsidTr="003B0D73">
        <w:tc>
          <w:tcPr>
            <w:tcW w:w="918" w:type="dxa"/>
          </w:tcPr>
          <w:p w:rsidR="006B0D8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4050" w:type="dxa"/>
          </w:tcPr>
          <w:p w:rsidR="006B0D89" w:rsidRPr="00387E49" w:rsidRDefault="006B0D8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หลักศิลาจารึก  วัดโพธิ์ชัยนิมิต</w:t>
            </w:r>
          </w:p>
        </w:tc>
        <w:tc>
          <w:tcPr>
            <w:tcW w:w="2070" w:type="dxa"/>
          </w:tcPr>
          <w:p w:rsidR="006B0D89" w:rsidRPr="00387E49" w:rsidRDefault="006B0D8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หอคำ</w:t>
            </w:r>
          </w:p>
        </w:tc>
        <w:tc>
          <w:tcPr>
            <w:tcW w:w="2249" w:type="dxa"/>
          </w:tcPr>
          <w:p w:rsidR="006B0D89" w:rsidRPr="00387E49" w:rsidRDefault="006B0D8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เมืองบึงกาฬ</w:t>
            </w:r>
          </w:p>
        </w:tc>
      </w:tr>
      <w:tr w:rsidR="00D93DD9" w:rsidRPr="003B0D73" w:rsidTr="003B0D73">
        <w:tc>
          <w:tcPr>
            <w:tcW w:w="918" w:type="dxa"/>
          </w:tcPr>
          <w:p w:rsidR="00D93DD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405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เรือเหล็กโบราณ วัดโพ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ธาราม</w:t>
            </w:r>
            <w:proofErr w:type="spellEnd"/>
          </w:p>
        </w:tc>
        <w:tc>
          <w:tcPr>
            <w:tcW w:w="207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บึงกาฬ</w:t>
            </w:r>
          </w:p>
        </w:tc>
        <w:tc>
          <w:tcPr>
            <w:tcW w:w="2249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D93DD9" w:rsidRPr="003B0D73" w:rsidTr="003B0D73">
        <w:tc>
          <w:tcPr>
            <w:tcW w:w="918" w:type="dxa"/>
          </w:tcPr>
          <w:p w:rsidR="00D93DD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</w:t>
            </w:r>
          </w:p>
        </w:tc>
        <w:tc>
          <w:tcPr>
            <w:tcW w:w="4050" w:type="dxa"/>
          </w:tcPr>
          <w:p w:rsidR="00D93DD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หอระฆังไม้ และธรรมาสน์ไม้</w:t>
            </w:r>
          </w:p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วัดสว่างสำราญธรรมคุณ</w:t>
            </w:r>
          </w:p>
        </w:tc>
        <w:tc>
          <w:tcPr>
            <w:tcW w:w="207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หนองเข็ง</w:t>
            </w:r>
          </w:p>
        </w:tc>
        <w:tc>
          <w:tcPr>
            <w:tcW w:w="2249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เมืองบึงกาฬ</w:t>
            </w:r>
          </w:p>
        </w:tc>
      </w:tr>
      <w:tr w:rsidR="00D93DD9" w:rsidRPr="003B0D73" w:rsidTr="003B0D73">
        <w:tc>
          <w:tcPr>
            <w:tcW w:w="918" w:type="dxa"/>
          </w:tcPr>
          <w:p w:rsidR="00D93DD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405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วัดใหม่พัฒนา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ภิ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บาล</w:t>
            </w:r>
          </w:p>
        </w:tc>
        <w:tc>
          <w:tcPr>
            <w:tcW w:w="207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เซกา</w:t>
            </w:r>
          </w:p>
        </w:tc>
        <w:tc>
          <w:tcPr>
            <w:tcW w:w="2249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เซกา</w:t>
            </w:r>
          </w:p>
        </w:tc>
      </w:tr>
      <w:tr w:rsidR="00D93DD9" w:rsidRPr="003B0D73" w:rsidTr="003B0D73">
        <w:tc>
          <w:tcPr>
            <w:tcW w:w="918" w:type="dxa"/>
          </w:tcPr>
          <w:p w:rsidR="00D93DD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405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แหล่งโบราณสถานบ้านคำ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เตาะ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เราะ</w:t>
            </w:r>
          </w:p>
        </w:tc>
        <w:tc>
          <w:tcPr>
            <w:tcW w:w="207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คำแก้ว</w:t>
            </w:r>
          </w:p>
        </w:tc>
        <w:tc>
          <w:tcPr>
            <w:tcW w:w="2249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โซ่พิสัย</w:t>
            </w:r>
          </w:p>
        </w:tc>
      </w:tr>
      <w:tr w:rsidR="00D93DD9" w:rsidRPr="003B0D73" w:rsidTr="003B0D73">
        <w:tc>
          <w:tcPr>
            <w:tcW w:w="918" w:type="dxa"/>
          </w:tcPr>
          <w:p w:rsidR="00D93DD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405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แหล่งโบราณสถานบ้านนางัวสุ่ม</w:t>
            </w:r>
          </w:p>
        </w:tc>
        <w:tc>
          <w:tcPr>
            <w:tcW w:w="207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คำแก้ว</w:t>
            </w:r>
          </w:p>
        </w:tc>
        <w:tc>
          <w:tcPr>
            <w:tcW w:w="2249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โซ่พิสัย</w:t>
            </w:r>
          </w:p>
        </w:tc>
      </w:tr>
      <w:tr w:rsidR="00D93DD9" w:rsidRPr="003B0D73" w:rsidTr="003B0D73">
        <w:tc>
          <w:tcPr>
            <w:tcW w:w="918" w:type="dxa"/>
          </w:tcPr>
          <w:p w:rsidR="00D93DD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๙</w:t>
            </w:r>
          </w:p>
        </w:tc>
        <w:tc>
          <w:tcPr>
            <w:tcW w:w="405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แหล่งโบราณสถานบ้านโนน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เค็ง</w:t>
            </w:r>
            <w:proofErr w:type="spellEnd"/>
          </w:p>
        </w:tc>
        <w:tc>
          <w:tcPr>
            <w:tcW w:w="207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คำแก้ว</w:t>
            </w:r>
          </w:p>
        </w:tc>
        <w:tc>
          <w:tcPr>
            <w:tcW w:w="2249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โซ่พิสัย</w:t>
            </w:r>
          </w:p>
        </w:tc>
      </w:tr>
      <w:tr w:rsidR="00D93DD9" w:rsidRPr="003B0D73" w:rsidTr="003B0D73">
        <w:tc>
          <w:tcPr>
            <w:tcW w:w="918" w:type="dxa"/>
          </w:tcPr>
          <w:p w:rsidR="00D93DD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๑๐</w:t>
            </w:r>
          </w:p>
        </w:tc>
        <w:tc>
          <w:tcPr>
            <w:tcW w:w="405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พระพุทธรูปโบราณ  วัดป่าสุทธาวาส</w:t>
            </w:r>
          </w:p>
        </w:tc>
        <w:tc>
          <w:tcPr>
            <w:tcW w:w="207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โซ่</w:t>
            </w:r>
          </w:p>
        </w:tc>
        <w:tc>
          <w:tcPr>
            <w:tcW w:w="2249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โซ่พิสัย</w:t>
            </w:r>
          </w:p>
        </w:tc>
      </w:tr>
      <w:tr w:rsidR="00D93DD9" w:rsidRPr="003B0D73" w:rsidTr="003B0D73">
        <w:tc>
          <w:tcPr>
            <w:tcW w:w="918" w:type="dxa"/>
          </w:tcPr>
          <w:p w:rsidR="00D93DD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๑๑</w:t>
            </w:r>
          </w:p>
        </w:tc>
        <w:tc>
          <w:tcPr>
            <w:tcW w:w="405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วัตถุโบราณ  แหล่งนายปั่น</w:t>
            </w:r>
          </w:p>
        </w:tc>
        <w:tc>
          <w:tcPr>
            <w:tcW w:w="207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บัวตูม</w:t>
            </w:r>
          </w:p>
        </w:tc>
        <w:tc>
          <w:tcPr>
            <w:tcW w:w="2249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โซ่พิสัย</w:t>
            </w:r>
          </w:p>
        </w:tc>
      </w:tr>
      <w:tr w:rsidR="00D93DD9" w:rsidRPr="003B0D73" w:rsidTr="003B0D73">
        <w:tc>
          <w:tcPr>
            <w:tcW w:w="918" w:type="dxa"/>
          </w:tcPr>
          <w:p w:rsidR="00D93DD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๑๒</w:t>
            </w:r>
          </w:p>
        </w:tc>
        <w:tc>
          <w:tcPr>
            <w:tcW w:w="405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แหล่งโบราณสถานบ้านโนน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เค็ง</w:t>
            </w:r>
            <w:proofErr w:type="spellEnd"/>
          </w:p>
        </w:tc>
        <w:tc>
          <w:tcPr>
            <w:tcW w:w="207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คำแก้ว</w:t>
            </w:r>
          </w:p>
        </w:tc>
        <w:tc>
          <w:tcPr>
            <w:tcW w:w="2249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โซ่พิสัย</w:t>
            </w:r>
          </w:p>
        </w:tc>
      </w:tr>
      <w:tr w:rsidR="00D93DD9" w:rsidRPr="003B0D73" w:rsidTr="003B0D73">
        <w:tc>
          <w:tcPr>
            <w:tcW w:w="918" w:type="dxa"/>
          </w:tcPr>
          <w:p w:rsidR="00D93DD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๑๓</w:t>
            </w:r>
          </w:p>
        </w:tc>
        <w:tc>
          <w:tcPr>
            <w:tcW w:w="405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บ้านดอนกลาง</w:t>
            </w:r>
          </w:p>
        </w:tc>
        <w:tc>
          <w:tcPr>
            <w:tcW w:w="207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249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บึงโขงหลง</w:t>
            </w:r>
          </w:p>
        </w:tc>
      </w:tr>
      <w:tr w:rsidR="00D93DD9" w:rsidRPr="003B0D73" w:rsidTr="003B0D73">
        <w:tc>
          <w:tcPr>
            <w:tcW w:w="918" w:type="dxa"/>
          </w:tcPr>
          <w:p w:rsidR="00D93DD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๑๔</w:t>
            </w:r>
          </w:p>
        </w:tc>
        <w:tc>
          <w:tcPr>
            <w:tcW w:w="405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สิม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วัดศรีโคตรเจริญธรรม</w:t>
            </w:r>
          </w:p>
        </w:tc>
        <w:tc>
          <w:tcPr>
            <w:tcW w:w="207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หนองเดิ่น</w:t>
            </w:r>
          </w:p>
        </w:tc>
        <w:tc>
          <w:tcPr>
            <w:tcW w:w="2249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บุ่งคล้า</w:t>
            </w:r>
          </w:p>
        </w:tc>
      </w:tr>
      <w:tr w:rsidR="00D93DD9" w:rsidRPr="003B0D73" w:rsidTr="003B0D73">
        <w:tc>
          <w:tcPr>
            <w:tcW w:w="918" w:type="dxa"/>
          </w:tcPr>
          <w:p w:rsidR="00D93DD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๑๕</w:t>
            </w:r>
          </w:p>
        </w:tc>
        <w:tc>
          <w:tcPr>
            <w:tcW w:w="405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พระพุทธรูปโบราณ  วัดสุทธิวนาราม</w:t>
            </w:r>
          </w:p>
        </w:tc>
        <w:tc>
          <w:tcPr>
            <w:tcW w:w="207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ปากคาด</w:t>
            </w:r>
          </w:p>
        </w:tc>
        <w:tc>
          <w:tcPr>
            <w:tcW w:w="2249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ปากคาด</w:t>
            </w:r>
          </w:p>
        </w:tc>
      </w:tr>
      <w:tr w:rsidR="00D93DD9" w:rsidRPr="003B0D73" w:rsidTr="003B0D73">
        <w:tc>
          <w:tcPr>
            <w:tcW w:w="918" w:type="dxa"/>
          </w:tcPr>
          <w:p w:rsidR="00D93DD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๑๖</w:t>
            </w:r>
          </w:p>
        </w:tc>
        <w:tc>
          <w:tcPr>
            <w:tcW w:w="405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แหล่งโบราณสถานเนินป่าแฝก</w:t>
            </w:r>
          </w:p>
        </w:tc>
        <w:tc>
          <w:tcPr>
            <w:tcW w:w="207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ป่าแฝก</w:t>
            </w:r>
          </w:p>
        </w:tc>
        <w:tc>
          <w:tcPr>
            <w:tcW w:w="2249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พรเจริญ</w:t>
            </w:r>
          </w:p>
        </w:tc>
      </w:tr>
      <w:tr w:rsidR="00D93DD9" w:rsidRPr="003B0D73" w:rsidTr="003B0D73">
        <w:tc>
          <w:tcPr>
            <w:tcW w:w="918" w:type="dxa"/>
          </w:tcPr>
          <w:p w:rsidR="00D93DD9" w:rsidRPr="003B0D73" w:rsidRDefault="006510CD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๑๗</w:t>
            </w:r>
          </w:p>
        </w:tc>
        <w:tc>
          <w:tcPr>
            <w:tcW w:w="405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ตุ๊กตาจีนโบราณ  วัดเวฬุวัน</w:t>
            </w:r>
          </w:p>
        </w:tc>
        <w:tc>
          <w:tcPr>
            <w:tcW w:w="2070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ชุมภูพร</w:t>
            </w:r>
          </w:p>
        </w:tc>
        <w:tc>
          <w:tcPr>
            <w:tcW w:w="2249" w:type="dxa"/>
          </w:tcPr>
          <w:p w:rsidR="00D93DD9" w:rsidRPr="00387E49" w:rsidRDefault="00D93DD9" w:rsidP="008B55C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ศรีวิไล</w:t>
            </w:r>
          </w:p>
        </w:tc>
      </w:tr>
      <w:tr w:rsidR="00D93DD9" w:rsidRPr="003B0D73" w:rsidTr="003B0D73">
        <w:tc>
          <w:tcPr>
            <w:tcW w:w="918" w:type="dxa"/>
          </w:tcPr>
          <w:p w:rsidR="00D93DD9" w:rsidRPr="003B0D73" w:rsidRDefault="00D93DD9" w:rsidP="003B0D73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050" w:type="dxa"/>
          </w:tcPr>
          <w:p w:rsidR="00D93DD9" w:rsidRPr="003B0D73" w:rsidRDefault="00D93DD9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70" w:type="dxa"/>
          </w:tcPr>
          <w:p w:rsidR="00D93DD9" w:rsidRPr="003B0D73" w:rsidRDefault="00D93DD9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49" w:type="dxa"/>
          </w:tcPr>
          <w:p w:rsidR="00D93DD9" w:rsidRPr="003B0D73" w:rsidRDefault="00D93DD9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8621B5" w:rsidRPr="000E682E" w:rsidRDefault="008621B5" w:rsidP="003B436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  <w:r w:rsidRPr="00377D95">
        <w:rPr>
          <w:rFonts w:ascii="TH SarabunPSK" w:hAnsi="TH SarabunPSK" w:cs="TH SarabunPSK"/>
          <w:sz w:val="16"/>
          <w:szCs w:val="16"/>
          <w:cs/>
        </w:rPr>
        <w:t xml:space="preserve">           </w:t>
      </w:r>
      <w:r w:rsidR="000E682E" w:rsidRPr="000E682E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0E682E" w:rsidRPr="000E682E">
        <w:rPr>
          <w:rFonts w:ascii="TH SarabunPSK" w:hAnsi="TH SarabunPSK" w:cs="TH SarabunPSK"/>
          <w:sz w:val="32"/>
          <w:szCs w:val="32"/>
          <w:lang w:val="en-US"/>
        </w:rPr>
        <w:t xml:space="preserve">: </w:t>
      </w:r>
      <w:r w:rsidR="000E682E" w:rsidRPr="000E682E">
        <w:rPr>
          <w:rFonts w:ascii="TH SarabunPSK" w:hAnsi="TH SarabunPSK" w:cs="TH SarabunPSK" w:hint="cs"/>
          <w:sz w:val="32"/>
          <w:szCs w:val="32"/>
          <w:cs/>
          <w:lang w:val="en-US"/>
        </w:rPr>
        <w:t>สำนักงานวัฒนธรรมจังหวัดบึงกาฬ</w:t>
      </w:r>
    </w:p>
    <w:p w:rsidR="00D114C5" w:rsidRDefault="00D114C5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D114C5" w:rsidRDefault="00D114C5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D114C5" w:rsidRDefault="00D114C5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D114C5" w:rsidRDefault="00D114C5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</w:p>
    <w:p w:rsidR="00B12626" w:rsidRPr="000E682E" w:rsidRDefault="0049625A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 xml:space="preserve"> </w:t>
      </w: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B12626" w:rsidRPr="000E682E">
        <w:rPr>
          <w:rFonts w:ascii="TH SarabunPSK" w:hAnsi="TH SarabunPSK" w:cs="TH SarabunPSK"/>
          <w:b/>
          <w:bCs/>
          <w:sz w:val="24"/>
          <w:szCs w:val="32"/>
          <w:cs/>
        </w:rPr>
        <w:t>แหล่งท่องเที่ยวในมิติศาสนาที่มีความสำคัญและโดดเด่นในจังหวัด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jc w:val="thaiDistribute"/>
        <w:rPr>
          <w:rFonts w:ascii="TH SarabunPSK" w:hAnsi="TH SarabunPSK" w:cs="TH SarabunPSK"/>
          <w:sz w:val="28"/>
          <w:u w:val="single"/>
        </w:rPr>
      </w:pPr>
      <w:r w:rsidRPr="00FC5F39">
        <w:rPr>
          <w:rFonts w:ascii="TH SarabunPSK" w:hAnsi="TH SarabunPSK" w:cs="TH SarabunPSK"/>
          <w:b/>
          <w:bCs/>
          <w:sz w:val="24"/>
          <w:szCs w:val="32"/>
          <w:cs/>
        </w:rPr>
        <w:tab/>
        <w:t xml:space="preserve">๑) </w:t>
      </w: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>วัดโพ</w:t>
      </w:r>
      <w:proofErr w:type="spellStart"/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>ธาราม</w:t>
      </w:r>
      <w:proofErr w:type="spellEnd"/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 xml:space="preserve"> อำเภอเมืองบึงกาฬ </w:t>
      </w:r>
      <w:r w:rsidRPr="00FC5F39">
        <w:rPr>
          <w:rFonts w:ascii="TH SarabunPSK" w:hAnsi="TH SarabunPSK" w:cs="TH SarabunPSK"/>
          <w:sz w:val="32"/>
          <w:szCs w:val="32"/>
          <w:cs/>
        </w:rPr>
        <w:t>วัดโพ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ธาราม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 xml:space="preserve"> บ้านท่าไคร้ ตำบลบึงกาฬ อำเภอเมืองบึงกาฬ จังหวัด บึงกาฬ เป็นวัดที่มีพระพุทธรูปที่มีความสำคัญ เป็นศูนย์รวมจิตใจของชาวบึงกาฬ คือ หลวงพ่อพระใหญ่                         เป็นพระพุทธรูปปางมารวิชัย ขนาดหน้าตักกว้าง ๒ ศอก ๑ คืบ ๔ นิ้ว (๕ ฟุต ๔ นิ้ว) ความสูง ๓ ศอก ๑ คืบ (๗ ฟุต) ศิลปะสมัยล้านช้าง น่าจะเป็นพระพุทธรูปโลหะที่มีการฉาบปูนโอบไว้ ภายหลังได้ทาสีทองทับเพื่อป้องกันองค์พระชำรุด เนื่องจากมีการสรงน้ำองค์หลวงพ่อพระใหญ่เป็นประจำทุกปี</w:t>
      </w:r>
      <w:r w:rsidRPr="00FC5F39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FC5F39">
        <w:rPr>
          <w:rFonts w:ascii="TH SarabunPSK" w:hAnsi="TH SarabunPSK" w:cs="TH SarabunPSK"/>
          <w:szCs w:val="32"/>
          <w:cs/>
        </w:rPr>
        <w:t>การทำบุญสักการะหลวงพ่อพระใหญ่ ชาวบ้านได้กำหนดจัดขึ้นปีละ ๒ ครั้ง ได้แก่ งานประเพณีบุญเดือนสามหรือบุญข้าวจี่ ชาวบ้านจะพร้อมใจกันทำปราสาทผึ้งจำนวน ๒ หลังมาถวายด้วย และงานประเพณีสงกรานต์ สรงน้ำหลวงพ่อพระใหญ่ ในวันเสาร์และอาทิตย์</w:t>
      </w:r>
      <w:r>
        <w:rPr>
          <w:rFonts w:ascii="TH SarabunPSK" w:hAnsi="TH SarabunPSK" w:cs="TH SarabunPSK" w:hint="cs"/>
          <w:szCs w:val="32"/>
          <w:cs/>
        </w:rPr>
        <w:t xml:space="preserve"> </w:t>
      </w:r>
      <w:r w:rsidRPr="00FC5F39">
        <w:rPr>
          <w:rFonts w:ascii="TH SarabunPSK" w:hAnsi="TH SarabunPSK" w:cs="TH SarabunPSK"/>
          <w:szCs w:val="32"/>
          <w:cs/>
        </w:rPr>
        <w:t>หลังเทศกาลสงกรานต์หนึ่งสัปดาห์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center"/>
        <w:rPr>
          <w:rFonts w:ascii="TH SarabunPSK" w:hAnsi="TH SarabunPSK" w:cs="TH SarabunPSK"/>
        </w:rPr>
      </w:pPr>
      <w:r w:rsidRPr="00FC5F39">
        <w:rPr>
          <w:rFonts w:ascii="TH SarabunPSK" w:hAnsi="TH SarabunPSK" w:cs="TH SarabunPSK"/>
          <w:noProof/>
          <w:lang w:val="en-US"/>
        </w:rPr>
        <w:drawing>
          <wp:inline distT="0" distB="0" distL="0" distR="0">
            <wp:extent cx="5805848" cy="2000250"/>
            <wp:effectExtent l="19050" t="0" r="4402" b="0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376" cy="2002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center"/>
        <w:rPr>
          <w:rFonts w:ascii="TH SarabunPSK" w:hAnsi="TH SarabunPSK" w:cs="TH SarabunPSK"/>
          <w:sz w:val="24"/>
          <w:szCs w:val="32"/>
        </w:rPr>
      </w:pPr>
      <w:r w:rsidRPr="00FC5F39">
        <w:rPr>
          <w:rFonts w:ascii="TH SarabunPSK" w:hAnsi="TH SarabunPSK" w:cs="TH SarabunPSK"/>
          <w:sz w:val="24"/>
          <w:szCs w:val="32"/>
          <w:cs/>
        </w:rPr>
        <w:t>ภาพ</w:t>
      </w:r>
      <w:r w:rsidRPr="00FC5F39">
        <w:rPr>
          <w:rFonts w:ascii="TH SarabunPSK" w:hAnsi="TH SarabunPSK" w:cs="TH SarabunPSK"/>
          <w:sz w:val="24"/>
          <w:szCs w:val="32"/>
        </w:rPr>
        <w:t xml:space="preserve">: </w:t>
      </w:r>
      <w:r w:rsidRPr="00FC5F39">
        <w:rPr>
          <w:rFonts w:ascii="TH SarabunPSK" w:hAnsi="TH SarabunPSK" w:cs="TH SarabunPSK"/>
          <w:sz w:val="24"/>
          <w:szCs w:val="32"/>
          <w:cs/>
        </w:rPr>
        <w:t>หลวงพ่อพระใหญ่ วัดโพ</w:t>
      </w:r>
      <w:proofErr w:type="spellStart"/>
      <w:r w:rsidRPr="00FC5F39">
        <w:rPr>
          <w:rFonts w:ascii="TH SarabunPSK" w:hAnsi="TH SarabunPSK" w:cs="TH SarabunPSK"/>
          <w:sz w:val="24"/>
          <w:szCs w:val="32"/>
          <w:cs/>
        </w:rPr>
        <w:t>ธาราม</w:t>
      </w:r>
      <w:proofErr w:type="spellEnd"/>
      <w:r w:rsidRPr="00FC5F39">
        <w:rPr>
          <w:rFonts w:ascii="TH SarabunPSK" w:hAnsi="TH SarabunPSK" w:cs="TH SarabunPSK"/>
          <w:sz w:val="24"/>
          <w:szCs w:val="32"/>
          <w:cs/>
        </w:rPr>
        <w:t xml:space="preserve"> อำเภอเมืองบึงกาฬ</w:t>
      </w:r>
    </w:p>
    <w:p w:rsidR="00B12626" w:rsidRPr="00FC5F39" w:rsidRDefault="00B12626" w:rsidP="00B1262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jc w:val="thaiDistribute"/>
        <w:rPr>
          <w:rFonts w:ascii="TH SarabunPSK" w:hAnsi="TH SarabunPSK" w:cs="TH SarabunPSK"/>
          <w:b/>
          <w:bCs/>
          <w:sz w:val="24"/>
          <w:szCs w:val="32"/>
        </w:rPr>
      </w:pPr>
      <w:r w:rsidRPr="00FC5F39">
        <w:rPr>
          <w:rFonts w:ascii="TH SarabunPSK" w:hAnsi="TH SarabunPSK" w:cs="TH SarabunPSK"/>
          <w:b/>
          <w:bCs/>
          <w:sz w:val="24"/>
          <w:szCs w:val="32"/>
          <w:cs/>
        </w:rPr>
        <w:t xml:space="preserve"> </w:t>
      </w:r>
      <w:r w:rsidRPr="00FC5F39">
        <w:rPr>
          <w:rFonts w:ascii="TH SarabunPSK" w:hAnsi="TH SarabunPSK" w:cs="TH SarabunPSK"/>
          <w:b/>
          <w:bCs/>
          <w:sz w:val="24"/>
          <w:szCs w:val="32"/>
          <w:cs/>
        </w:rPr>
        <w:tab/>
      </w:r>
      <w:r w:rsidRPr="00FC5F39">
        <w:rPr>
          <w:rFonts w:ascii="TH SarabunPSK" w:hAnsi="TH SarabunPSK" w:cs="TH SarabunPSK"/>
          <w:b/>
          <w:bCs/>
          <w:szCs w:val="32"/>
          <w:cs/>
        </w:rPr>
        <w:t>๒) วัด</w:t>
      </w:r>
      <w:proofErr w:type="spellStart"/>
      <w:r w:rsidRPr="00FC5F39">
        <w:rPr>
          <w:rFonts w:ascii="TH SarabunPSK" w:hAnsi="TH SarabunPSK" w:cs="TH SarabunPSK"/>
          <w:b/>
          <w:bCs/>
          <w:szCs w:val="32"/>
          <w:cs/>
        </w:rPr>
        <w:t>อาฮง</w:t>
      </w:r>
      <w:proofErr w:type="spellEnd"/>
      <w:r w:rsidRPr="00FC5F39">
        <w:rPr>
          <w:rFonts w:ascii="TH SarabunPSK" w:hAnsi="TH SarabunPSK" w:cs="TH SarabunPSK"/>
          <w:b/>
          <w:bCs/>
          <w:szCs w:val="32"/>
          <w:cs/>
        </w:rPr>
        <w:t>ศิลา</w:t>
      </w:r>
      <w:proofErr w:type="spellStart"/>
      <w:r w:rsidRPr="00FC5F39">
        <w:rPr>
          <w:rFonts w:ascii="TH SarabunPSK" w:hAnsi="TH SarabunPSK" w:cs="TH SarabunPSK"/>
          <w:b/>
          <w:bCs/>
          <w:szCs w:val="32"/>
          <w:cs/>
        </w:rPr>
        <w:t>วาส</w:t>
      </w:r>
      <w:proofErr w:type="spellEnd"/>
      <w:r w:rsidRPr="00FC5F39">
        <w:rPr>
          <w:rFonts w:ascii="TH SarabunPSK" w:hAnsi="TH SarabunPSK" w:cs="TH SarabunPSK"/>
          <w:b/>
          <w:bCs/>
          <w:szCs w:val="32"/>
          <w:cs/>
        </w:rPr>
        <w:t xml:space="preserve"> อำเภอเมืองบึงกาฬ</w:t>
      </w:r>
      <w:r w:rsidRPr="00FC5F39">
        <w:rPr>
          <w:rFonts w:ascii="TH SarabunPSK" w:hAnsi="TH SarabunPSK" w:cs="TH SarabunPSK"/>
          <w:szCs w:val="32"/>
          <w:cs/>
        </w:rPr>
        <w:t xml:space="preserve"> ตั้งอยู่บนเนื้อที่ประมาณ ๘๐ ไร่ บ้าน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อาฮง</w:t>
      </w:r>
      <w:proofErr w:type="spellEnd"/>
      <w:r w:rsidRPr="00FC5F39">
        <w:rPr>
          <w:rFonts w:ascii="TH SarabunPSK" w:hAnsi="TH SarabunPSK" w:cs="TH SarabunPSK"/>
          <w:szCs w:val="32"/>
          <w:cs/>
        </w:rPr>
        <w:t xml:space="preserve"> ตำบลไคสี                    อำเภอเมืองบึงกาฬ จังหวัดบึงกาฬ ห่างจากอำเภอบึงกาฬ ๒๑</w:t>
      </w:r>
      <w:r w:rsidRPr="00FC5F39">
        <w:rPr>
          <w:rFonts w:ascii="TH SarabunPSK" w:hAnsi="TH SarabunPSK" w:cs="TH SarabunPSK"/>
          <w:szCs w:val="32"/>
        </w:rPr>
        <w:t xml:space="preserve"> </w:t>
      </w:r>
      <w:r w:rsidRPr="00FC5F39">
        <w:rPr>
          <w:rFonts w:ascii="TH SarabunPSK" w:hAnsi="TH SarabunPSK" w:cs="TH SarabunPSK"/>
          <w:szCs w:val="32"/>
          <w:cs/>
        </w:rPr>
        <w:t>กิโลเมตร</w:t>
      </w:r>
      <w:r w:rsidRPr="00FC5F39">
        <w:rPr>
          <w:rFonts w:ascii="TH SarabunPSK" w:hAnsi="TH SarabunPSK" w:cs="TH SarabunPSK"/>
          <w:szCs w:val="32"/>
        </w:rPr>
        <w:t xml:space="preserve"> </w:t>
      </w:r>
      <w:r w:rsidRPr="00FC5F39">
        <w:rPr>
          <w:rFonts w:ascii="TH SarabunPSK" w:eastAsia="Times New Roman" w:hAnsi="TH SarabunPSK" w:cs="TH SarabunPSK"/>
          <w:szCs w:val="32"/>
          <w:cs/>
        </w:rPr>
        <w:t>วัด</w:t>
      </w:r>
      <w:proofErr w:type="spellStart"/>
      <w:r w:rsidRPr="00FC5F39">
        <w:rPr>
          <w:rFonts w:ascii="TH SarabunPSK" w:eastAsia="Times New Roman" w:hAnsi="TH SarabunPSK" w:cs="TH SarabunPSK"/>
          <w:szCs w:val="32"/>
          <w:cs/>
        </w:rPr>
        <w:t>อาฮง</w:t>
      </w:r>
      <w:proofErr w:type="spellEnd"/>
      <w:r w:rsidRPr="00FC5F39">
        <w:rPr>
          <w:rFonts w:ascii="TH SarabunPSK" w:eastAsia="Times New Roman" w:hAnsi="TH SarabunPSK" w:cs="TH SarabunPSK"/>
          <w:szCs w:val="32"/>
          <w:cs/>
        </w:rPr>
        <w:t>ศิลา</w:t>
      </w:r>
      <w:proofErr w:type="spellStart"/>
      <w:r w:rsidRPr="00FC5F39">
        <w:rPr>
          <w:rFonts w:ascii="TH SarabunPSK" w:eastAsia="Times New Roman" w:hAnsi="TH SarabunPSK" w:cs="TH SarabunPSK"/>
          <w:szCs w:val="32"/>
          <w:cs/>
        </w:rPr>
        <w:t>วาส</w:t>
      </w:r>
      <w:proofErr w:type="spellEnd"/>
      <w:r w:rsidRPr="00FC5F39">
        <w:rPr>
          <w:rFonts w:ascii="TH SarabunPSK" w:eastAsia="Times New Roman" w:hAnsi="TH SarabunPSK" w:cs="TH SarabunPSK"/>
          <w:szCs w:val="32"/>
          <w:cs/>
        </w:rPr>
        <w:t xml:space="preserve"> เป็นวัดเก่าแก่แต่ไม่ปรากฏหลักฐานแน่ชัดว่า เริ่มก่อตั้งขึ้นเมื่อใด จากคำบอกเล่า ทราบแต่เพียงว่าเดิมเป็นสำนักสงฆ์ และเนื่องจากวัดตั้งอยู่ในป่าที่รกทึบ จึงเรียกว่า</w:t>
      </w:r>
      <w:r w:rsidRPr="00FC5F39">
        <w:rPr>
          <w:rFonts w:ascii="TH SarabunPSK" w:eastAsia="Times New Roman" w:hAnsi="TH SarabunPSK" w:cs="TH SarabunPSK"/>
          <w:szCs w:val="32"/>
        </w:rPr>
        <w:t xml:space="preserve"> “</w:t>
      </w:r>
      <w:r w:rsidRPr="00FC5F39">
        <w:rPr>
          <w:rFonts w:ascii="TH SarabunPSK" w:eastAsia="Times New Roman" w:hAnsi="TH SarabunPSK" w:cs="TH SarabunPSK"/>
          <w:szCs w:val="32"/>
          <w:cs/>
        </w:rPr>
        <w:t>วัดป่า</w:t>
      </w:r>
      <w:r w:rsidRPr="00FC5F39">
        <w:rPr>
          <w:rFonts w:ascii="TH SarabunPSK" w:eastAsia="Times New Roman" w:hAnsi="TH SarabunPSK" w:cs="TH SarabunPSK"/>
          <w:szCs w:val="32"/>
        </w:rPr>
        <w:t xml:space="preserve">” </w:t>
      </w:r>
      <w:r w:rsidRPr="00FC5F39">
        <w:rPr>
          <w:rFonts w:ascii="TH SarabunPSK" w:eastAsia="Times New Roman" w:hAnsi="TH SarabunPSK" w:cs="TH SarabunPSK"/>
          <w:szCs w:val="32"/>
          <w:cs/>
        </w:rPr>
        <w:t>หลวงพ่อ</w:t>
      </w:r>
      <w:proofErr w:type="spellStart"/>
      <w:r w:rsidRPr="00FC5F39">
        <w:rPr>
          <w:rFonts w:ascii="TH SarabunPSK" w:eastAsia="Times New Roman" w:hAnsi="TH SarabunPSK" w:cs="TH SarabunPSK"/>
          <w:szCs w:val="32"/>
          <w:cs/>
        </w:rPr>
        <w:t>ลุน</w:t>
      </w:r>
      <w:proofErr w:type="spellEnd"/>
      <w:r w:rsidRPr="00FC5F39">
        <w:rPr>
          <w:rFonts w:ascii="TH SarabunPSK" w:eastAsia="Times New Roman" w:hAnsi="TH SarabunPSK" w:cs="TH SarabunPSK"/>
          <w:szCs w:val="32"/>
          <w:cs/>
        </w:rPr>
        <w:t xml:space="preserve"> เป็นผู้ก่อตั้ง ได้มรณะไปเมื่อปี พ.ศ.๒๕๐๖</w:t>
      </w:r>
      <w:r w:rsidRPr="00FC5F39">
        <w:rPr>
          <w:rFonts w:ascii="TH SarabunPSK" w:eastAsia="Times New Roman" w:hAnsi="TH SarabunPSK" w:cs="TH SarabunPSK"/>
          <w:szCs w:val="32"/>
        </w:rPr>
        <w:t xml:space="preserve"> </w:t>
      </w:r>
      <w:r w:rsidRPr="00FC5F39">
        <w:rPr>
          <w:rFonts w:ascii="TH SarabunPSK" w:eastAsia="Times New Roman" w:hAnsi="TH SarabunPSK" w:cs="TH SarabunPSK"/>
          <w:szCs w:val="32"/>
          <w:cs/>
        </w:rPr>
        <w:t>ด้วยโรคชรา หลังจากนั้นเป็นต้นมาก็ไม่มีพระภิกษุสงฆ์มาจำพรรษาอีกเลย จะมีเพียงพระธุดงค์ที่จาริกผ่านมาพักบำเพ็ญเพียรภาวนาชั่วครั้งชั่วคราว</w:t>
      </w:r>
      <w:r w:rsidRPr="00FC5F39">
        <w:rPr>
          <w:rFonts w:ascii="TH SarabunPSK" w:hAnsi="TH SarabunPSK" w:cs="TH SarabunPSK"/>
          <w:b/>
          <w:bCs/>
          <w:szCs w:val="32"/>
          <w:cs/>
        </w:rPr>
        <w:t xml:space="preserve"> </w:t>
      </w:r>
      <w:r w:rsidRPr="00FC5F39">
        <w:rPr>
          <w:rFonts w:ascii="TH SarabunPSK" w:hAnsi="TH SarabunPSK" w:cs="TH SarabunPSK"/>
          <w:szCs w:val="32"/>
          <w:cs/>
        </w:rPr>
        <w:t>ภายในวัด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อาฮง</w:t>
      </w:r>
      <w:proofErr w:type="spellEnd"/>
      <w:r w:rsidRPr="00FC5F39">
        <w:rPr>
          <w:rFonts w:ascii="TH SarabunPSK" w:hAnsi="TH SarabunPSK" w:cs="TH SarabunPSK"/>
          <w:szCs w:val="32"/>
          <w:cs/>
        </w:rPr>
        <w:t>ศิลาวา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สจะ</w:t>
      </w:r>
      <w:proofErr w:type="spellEnd"/>
      <w:r w:rsidRPr="00FC5F39">
        <w:rPr>
          <w:rFonts w:ascii="TH SarabunPSK" w:hAnsi="TH SarabunPSK" w:cs="TH SarabunPSK"/>
          <w:szCs w:val="32"/>
          <w:cs/>
        </w:rPr>
        <w:t>มีแก่ง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อาฮง</w:t>
      </w:r>
      <w:proofErr w:type="spellEnd"/>
      <w:r w:rsidRPr="00FC5F39">
        <w:rPr>
          <w:rFonts w:ascii="TH SarabunPSK" w:hAnsi="TH SarabunPSK" w:cs="TH SarabunPSK"/>
          <w:szCs w:val="32"/>
          <w:cs/>
        </w:rPr>
        <w:t xml:space="preserve"> เป็นแก่งหินกลางลำน้ำโขงบริเวณหน้าวัด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อาฮง</w:t>
      </w:r>
      <w:proofErr w:type="spellEnd"/>
      <w:r w:rsidRPr="00FC5F39">
        <w:rPr>
          <w:rFonts w:ascii="TH SarabunPSK" w:hAnsi="TH SarabunPSK" w:cs="TH SarabunPSK"/>
          <w:szCs w:val="32"/>
          <w:cs/>
        </w:rPr>
        <w:t>ศิลาวา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สบ้านอาฮง</w:t>
      </w:r>
      <w:proofErr w:type="spellEnd"/>
      <w:r w:rsidRPr="00FC5F39">
        <w:rPr>
          <w:rFonts w:ascii="TH SarabunPSK" w:hAnsi="TH SarabunPSK" w:cs="TH SarabunPSK"/>
          <w:szCs w:val="32"/>
          <w:cs/>
        </w:rPr>
        <w:t xml:space="preserve"> ตำบลหอคำ อำเภอเมืองบึงกาฬ ถือว่าเป็นจุดของแม่น้ำที่มีความลึกสุดกระแสน้ำบริเวณแก่ง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อาฮง</w:t>
      </w:r>
      <w:proofErr w:type="spellEnd"/>
      <w:r w:rsidRPr="00FC5F39">
        <w:rPr>
          <w:rFonts w:ascii="TH SarabunPSK" w:hAnsi="TH SarabunPSK" w:cs="TH SarabunPSK"/>
          <w:szCs w:val="32"/>
          <w:cs/>
        </w:rPr>
        <w:t xml:space="preserve">จะไหลเชี่ยวมากในฤดูน้ำหลากและมีกระแสน้ำไหลวนเป็นรูปกรวยขนาดใหญ่ เชื่อกันว่าเป็น “สะดือแม่น้ำโขง” และในฤดูน้ำลดสามารถมองเห็นแก่งได้ในช่วงเดือนมีนาคม </w:t>
      </w:r>
      <w:r w:rsidRPr="00FC5F39">
        <w:rPr>
          <w:rFonts w:ascii="TH SarabunPSK" w:hAnsi="TH SarabunPSK" w:cs="TH SarabunPSK"/>
          <w:szCs w:val="32"/>
        </w:rPr>
        <w:t>–</w:t>
      </w:r>
      <w:r w:rsidRPr="00FC5F39">
        <w:rPr>
          <w:rFonts w:ascii="TH SarabunPSK" w:hAnsi="TH SarabunPSK" w:cs="TH SarabunPSK"/>
          <w:szCs w:val="32"/>
          <w:cs/>
        </w:rPr>
        <w:t xml:space="preserve"> พฤษภาคมของ ทุกปี และกลุ่มหินที่ปรากฏบริเวณแก่ง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อาฮง</w:t>
      </w:r>
      <w:proofErr w:type="spellEnd"/>
      <w:r w:rsidRPr="00FC5F39">
        <w:rPr>
          <w:rFonts w:ascii="TH SarabunPSK" w:hAnsi="TH SarabunPSK" w:cs="TH SarabunPSK"/>
          <w:szCs w:val="32"/>
          <w:cs/>
        </w:rPr>
        <w:t xml:space="preserve">จะมีชื่อเรียกตามลักษณะของหิน เช่น หินลิ้น หินนาค หินปลาเข้ ถ้ำปลาสวายนอกจากเป็นสถานที่พักผ่อนและท่องเที่ยวแล้วเป็นสถานที่เกิดปรากฎการณ์ทางธรรมชาติ คือ บั้งไฟพญานาค จะเกิดขึ้นในวันขึ้น ๑๕ ค่ำ เดือน ๑๑ ซึ่งปฏิทินไทยตรงกับปฏิทิน 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สปป.</w:t>
      </w:r>
      <w:proofErr w:type="spellEnd"/>
      <w:r w:rsidRPr="00FC5F39">
        <w:rPr>
          <w:rFonts w:ascii="TH SarabunPSK" w:hAnsi="TH SarabunPSK" w:cs="TH SarabunPSK"/>
          <w:szCs w:val="32"/>
          <w:cs/>
        </w:rPr>
        <w:t>ลาว</w:t>
      </w:r>
    </w:p>
    <w:p w:rsidR="00B12626" w:rsidRPr="00FC5F39" w:rsidRDefault="00B1262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b/>
          <w:bCs/>
          <w:noProof/>
          <w:szCs w:val="32"/>
        </w:rPr>
      </w:pPr>
      <w:r w:rsidRPr="00FC5F39">
        <w:rPr>
          <w:rFonts w:ascii="TH SarabunPSK" w:hAnsi="TH SarabunPSK" w:cs="TH SarabunPSK"/>
          <w:b/>
          <w:bCs/>
          <w:noProof/>
          <w:szCs w:val="32"/>
          <w:lang w:val="en-US"/>
        </w:rPr>
        <w:lastRenderedPageBreak/>
        <w:drawing>
          <wp:inline distT="0" distB="0" distL="0" distR="0">
            <wp:extent cx="4926965" cy="3241040"/>
            <wp:effectExtent l="19050" t="0" r="6985" b="0"/>
            <wp:docPr id="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965" cy="3241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626" w:rsidRPr="00FC5F39" w:rsidRDefault="00B1262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szCs w:val="32"/>
        </w:rPr>
      </w:pPr>
      <w:r w:rsidRPr="00FC5F39">
        <w:rPr>
          <w:rFonts w:ascii="TH SarabunPSK" w:hAnsi="TH SarabunPSK" w:cs="TH SarabunPSK"/>
          <w:szCs w:val="32"/>
          <w:cs/>
        </w:rPr>
        <w:t>ภาพ</w:t>
      </w:r>
      <w:r w:rsidRPr="00FC5F39">
        <w:rPr>
          <w:rFonts w:ascii="TH SarabunPSK" w:hAnsi="TH SarabunPSK" w:cs="TH SarabunPSK"/>
          <w:szCs w:val="32"/>
        </w:rPr>
        <w:t xml:space="preserve">: </w:t>
      </w:r>
      <w:r w:rsidRPr="00FC5F39">
        <w:rPr>
          <w:rFonts w:ascii="TH SarabunPSK" w:hAnsi="TH SarabunPSK" w:cs="TH SarabunPSK"/>
          <w:szCs w:val="32"/>
          <w:cs/>
        </w:rPr>
        <w:t>วัด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อาฮง</w:t>
      </w:r>
      <w:proofErr w:type="spellEnd"/>
      <w:r w:rsidRPr="00FC5F39">
        <w:rPr>
          <w:rFonts w:ascii="TH SarabunPSK" w:hAnsi="TH SarabunPSK" w:cs="TH SarabunPSK"/>
          <w:szCs w:val="32"/>
          <w:cs/>
        </w:rPr>
        <w:t>ศิลา</w:t>
      </w:r>
      <w:proofErr w:type="spellStart"/>
      <w:r w:rsidRPr="00FC5F39">
        <w:rPr>
          <w:rFonts w:ascii="TH SarabunPSK" w:hAnsi="TH SarabunPSK" w:cs="TH SarabunPSK"/>
          <w:szCs w:val="32"/>
          <w:cs/>
        </w:rPr>
        <w:t>วาส</w:t>
      </w:r>
      <w:proofErr w:type="spellEnd"/>
      <w:r w:rsidRPr="00FC5F39">
        <w:rPr>
          <w:rFonts w:ascii="TH SarabunPSK" w:hAnsi="TH SarabunPSK" w:cs="TH SarabunPSK"/>
          <w:szCs w:val="32"/>
          <w:cs/>
        </w:rPr>
        <w:t xml:space="preserve"> อำเภอเมืองบึงกาฬ</w:t>
      </w:r>
    </w:p>
    <w:p w:rsidR="00B12626" w:rsidRPr="00FC5F39" w:rsidRDefault="00B1262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</w:rPr>
      </w:pPr>
      <w:r w:rsidRPr="00FC5F39">
        <w:rPr>
          <w:rFonts w:ascii="TH SarabunPSK" w:hAnsi="TH SarabunPSK" w:cs="TH SarabunPSK"/>
          <w:b/>
          <w:bCs/>
          <w:szCs w:val="32"/>
          <w:cs/>
        </w:rPr>
        <w:tab/>
        <w:t>๓) ศาลเจ้าแม่สองนาง</w:t>
      </w:r>
      <w:r w:rsidRPr="00FC5F39">
        <w:rPr>
          <w:rFonts w:ascii="TH SarabunPSK" w:hAnsi="TH SarabunPSK" w:cs="TH SarabunPSK"/>
          <w:szCs w:val="32"/>
          <w:cs/>
        </w:rPr>
        <w:t xml:space="preserve"> อำเภอเมืองบึงกาฬ</w:t>
      </w:r>
      <w:r w:rsidRPr="00FC5F39">
        <w:rPr>
          <w:rFonts w:ascii="TH SarabunPSK" w:hAnsi="TH SarabunPSK" w:cs="TH SarabunPSK"/>
          <w:szCs w:val="32"/>
        </w:rPr>
        <w:t xml:space="preserve"> </w:t>
      </w:r>
      <w:r w:rsidRPr="00FC5F39">
        <w:rPr>
          <w:rFonts w:ascii="TH SarabunPSK" w:hAnsi="TH SarabunPSK" w:cs="TH SarabunPSK"/>
          <w:szCs w:val="32"/>
          <w:cs/>
        </w:rPr>
        <w:t>ศาลเจ้าแม่สองนาง จะเป็นศาลที่ผู้คนใน แถบลุ่มแม่น้ำโขงให้ความเคารพศรัทธา ในตัวเมืองใหญ่ ๆ ที่อยู่ริมแม่น้ำโขง จะมีศาลเจ้าแม่สองนางให้คนกราบไหว้บูชาเสมอ เช่น</w:t>
      </w:r>
      <w:r>
        <w:rPr>
          <w:rFonts w:ascii="TH SarabunPSK" w:hAnsi="TH SarabunPSK" w:cs="TH SarabunPSK" w:hint="cs"/>
          <w:szCs w:val="32"/>
          <w:cs/>
        </w:rPr>
        <w:t xml:space="preserve"> </w:t>
      </w:r>
      <w:r w:rsidRPr="00FC5F39">
        <w:rPr>
          <w:rFonts w:ascii="TH SarabunPSK" w:hAnsi="TH SarabunPSK" w:cs="TH SarabunPSK"/>
          <w:szCs w:val="32"/>
          <w:cs/>
        </w:rPr>
        <w:t>ศาลเจ้าแม่สองนางวัดหายโศก จังหวัดหนองคาย ศาลเจ้าแม่สองนาง จังหวัดมุกดาหาร เป็นต้น แต่ประวัติความเป็นมาของเจ้าแม่สองนาง ในแต่ละท้องที่ก็มีการเล่าขานแตกต่างกันไปแต่เนื้อหามีลักษณะตรงกัน ก็คือ เป็นกษัตริย์ หรือ ชาวล้านช้าง ที่มีลูกสาวสองคน อพยพหนีข้าศึก ล่องมาตามแม่น้ำโขง แล้วประสบอุบัติเหตุเสียชีวิต แล้วกลายเป็นพญานาคคอยปกปักรักษา ผู้คนที่อาศัยลำน้ำโขงในการทำมาหากิน ค้าขาย หรือเดินทาง ทำให้เป็นที่เคารพศรัทธา ของประชาชนทั้งสองฝั่งแม่น้ำโขง</w:t>
      </w:r>
    </w:p>
    <w:p w:rsidR="00B12626" w:rsidRPr="00FC5F39" w:rsidRDefault="00B1262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szCs w:val="32"/>
        </w:rPr>
      </w:pPr>
      <w:r w:rsidRPr="00FC5F39">
        <w:rPr>
          <w:rFonts w:ascii="TH SarabunPSK" w:hAnsi="TH SarabunPSK" w:cs="TH SarabunPSK"/>
          <w:noProof/>
          <w:szCs w:val="32"/>
          <w:lang w:val="en-US"/>
        </w:rPr>
        <w:drawing>
          <wp:inline distT="0" distB="0" distL="0" distR="0">
            <wp:extent cx="3449782" cy="2298587"/>
            <wp:effectExtent l="0" t="0" r="0" b="6985"/>
            <wp:docPr id="8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ศาลเจ้าแม่สองนาง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1770" cy="22999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12626" w:rsidRPr="00FC5F39" w:rsidRDefault="00B1262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szCs w:val="32"/>
        </w:rPr>
      </w:pPr>
      <w:r w:rsidRPr="00FC5F39">
        <w:rPr>
          <w:rFonts w:ascii="TH SarabunPSK" w:hAnsi="TH SarabunPSK" w:cs="TH SarabunPSK"/>
          <w:szCs w:val="32"/>
          <w:cs/>
        </w:rPr>
        <w:t>ภาพ</w:t>
      </w:r>
      <w:r w:rsidRPr="00FC5F39">
        <w:rPr>
          <w:rFonts w:ascii="TH SarabunPSK" w:hAnsi="TH SarabunPSK" w:cs="TH SarabunPSK"/>
          <w:szCs w:val="32"/>
        </w:rPr>
        <w:t xml:space="preserve">: </w:t>
      </w:r>
      <w:r w:rsidRPr="00FC5F39">
        <w:rPr>
          <w:rFonts w:ascii="TH SarabunPSK" w:hAnsi="TH SarabunPSK" w:cs="TH SarabunPSK"/>
          <w:szCs w:val="32"/>
          <w:cs/>
        </w:rPr>
        <w:t>ศาลเจ้าแม่สองนาง อำเภอเมืองบึงกาฬ</w:t>
      </w:r>
    </w:p>
    <w:p w:rsidR="00B12626" w:rsidRPr="00FC5F39" w:rsidRDefault="00B1262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Style w:val="ae"/>
          <w:rFonts w:ascii="TH SarabunPSK" w:hAnsi="TH SarabunPSK" w:cs="TH SarabunPSK"/>
          <w:szCs w:val="32"/>
        </w:rPr>
      </w:pPr>
      <w:r w:rsidRPr="00FC5F39">
        <w:rPr>
          <w:rFonts w:ascii="TH SarabunPSK" w:hAnsi="TH SarabunPSK" w:cs="TH SarabunPSK"/>
          <w:b/>
          <w:bCs/>
          <w:spacing w:val="-4"/>
          <w:szCs w:val="32"/>
          <w:cs/>
        </w:rPr>
        <w:lastRenderedPageBreak/>
        <w:t xml:space="preserve"> </w:t>
      </w:r>
      <w:r w:rsidRPr="00FC5F39">
        <w:rPr>
          <w:rFonts w:ascii="TH SarabunPSK" w:hAnsi="TH SarabunPSK" w:cs="TH SarabunPSK"/>
          <w:b/>
          <w:bCs/>
          <w:spacing w:val="-4"/>
          <w:szCs w:val="32"/>
          <w:cs/>
        </w:rPr>
        <w:tab/>
        <w:t xml:space="preserve">๔) ภูทอก อำเภอศรีวิไล </w:t>
      </w:r>
      <w:r w:rsidRPr="00FC5F39">
        <w:rPr>
          <w:rFonts w:ascii="TH SarabunPSK" w:hAnsi="TH SarabunPSK" w:cs="TH SarabunPSK"/>
          <w:spacing w:val="-4"/>
          <w:szCs w:val="32"/>
          <w:cs/>
        </w:rPr>
        <w:t xml:space="preserve">เป็นที่ตั้งของวัดเจติยาคีรีวิหาร </w:t>
      </w:r>
      <w:r w:rsidRPr="00FC5F39">
        <w:rPr>
          <w:rFonts w:ascii="TH SarabunPSK" w:hAnsi="TH SarabunPSK" w:cs="TH SarabunPSK"/>
          <w:spacing w:val="-4"/>
          <w:szCs w:val="32"/>
        </w:rPr>
        <w:t>(</w:t>
      </w:r>
      <w:r w:rsidRPr="00FC5F39">
        <w:rPr>
          <w:rFonts w:ascii="TH SarabunPSK" w:hAnsi="TH SarabunPSK" w:cs="TH SarabunPSK"/>
          <w:spacing w:val="-4"/>
          <w:szCs w:val="32"/>
          <w:cs/>
        </w:rPr>
        <w:t>วัดภูทอก) อยู่ในเขตบ้านคำแคน</w:t>
      </w:r>
      <w:r w:rsidRPr="00FC5F39">
        <w:rPr>
          <w:rFonts w:ascii="TH SarabunPSK" w:hAnsi="TH SarabunPSK" w:cs="TH SarabunPSK"/>
          <w:szCs w:val="32"/>
          <w:cs/>
        </w:rPr>
        <w:t xml:space="preserve"> ตำบลนาแสง อำเภอศรีวิไล ภูทอกมี ๒ลูกคือ</w:t>
      </w:r>
      <w:r w:rsidRPr="00FC5F39">
        <w:rPr>
          <w:rStyle w:val="ae"/>
          <w:rFonts w:ascii="TH SarabunPSK" w:hAnsi="TH SarabunPSK" w:cs="TH SarabunPSK"/>
          <w:szCs w:val="32"/>
          <w:cs/>
        </w:rPr>
        <w:t>ภูทอกใหญ่ และภูทอกน้อย</w:t>
      </w:r>
      <w:r w:rsidRPr="00FC5F39">
        <w:rPr>
          <w:rFonts w:ascii="TH SarabunPSK" w:hAnsi="TH SarabunPSK" w:cs="TH SarabunPSK"/>
          <w:szCs w:val="32"/>
          <w:cs/>
        </w:rPr>
        <w:t>ส่วนที่นักแสวงบุญและนักท่องเที่ยวทั่วไปสามารถชมได้คือภูทอกน้อยมีสะพานไม้และบันไดขึ้นชมทัศนียภาพรอบ ๆ ภูทอกทั้งหมดมี ๗ ชั้น เหมือนทางขึ้นสู่สรวงสวรรค์เป็นแหล่งท่องเที่ยว</w:t>
      </w:r>
      <w:r w:rsidRPr="00FC5F39">
        <w:rPr>
          <w:rStyle w:val="ae"/>
          <w:rFonts w:ascii="TH SarabunPSK" w:hAnsi="TH SarabunPSK" w:cs="TH SarabunPSK"/>
          <w:szCs w:val="32"/>
          <w:cs/>
        </w:rPr>
        <w:t>เชิงพุทธรักษ์</w:t>
      </w:r>
    </w:p>
    <w:p w:rsidR="00B12626" w:rsidRPr="00FC5F39" w:rsidRDefault="00B1262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szCs w:val="32"/>
        </w:rPr>
      </w:pPr>
      <w:r w:rsidRPr="00FC5F39">
        <w:rPr>
          <w:rFonts w:ascii="TH SarabunPSK" w:hAnsi="TH SarabunPSK" w:cs="TH SarabunPSK"/>
          <w:noProof/>
          <w:szCs w:val="32"/>
          <w:lang w:val="en-US"/>
        </w:rPr>
        <w:drawing>
          <wp:inline distT="0" distB="0" distL="0" distR="0">
            <wp:extent cx="4886325" cy="3190875"/>
            <wp:effectExtent l="19050" t="0" r="9525" b="0"/>
            <wp:docPr id="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626" w:rsidRPr="00FC5F39" w:rsidRDefault="00B1262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szCs w:val="32"/>
        </w:rPr>
      </w:pPr>
      <w:r w:rsidRPr="00FC5F39">
        <w:rPr>
          <w:rFonts w:ascii="TH SarabunPSK" w:hAnsi="TH SarabunPSK" w:cs="TH SarabunPSK"/>
          <w:szCs w:val="32"/>
          <w:cs/>
        </w:rPr>
        <w:t>ภาพ</w:t>
      </w:r>
      <w:r w:rsidRPr="00FC5F39">
        <w:rPr>
          <w:rFonts w:ascii="TH SarabunPSK" w:hAnsi="TH SarabunPSK" w:cs="TH SarabunPSK"/>
          <w:szCs w:val="32"/>
        </w:rPr>
        <w:t xml:space="preserve">: </w:t>
      </w:r>
      <w:r w:rsidRPr="00FC5F39">
        <w:rPr>
          <w:rFonts w:ascii="TH SarabunPSK" w:hAnsi="TH SarabunPSK" w:cs="TH SarabunPSK"/>
          <w:szCs w:val="32"/>
          <w:cs/>
        </w:rPr>
        <w:t>ภูทอก อำเภอศรีวิไล</w:t>
      </w:r>
    </w:p>
    <w:p w:rsidR="000009B6" w:rsidRDefault="00B1262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</w:rPr>
      </w:pPr>
      <w:r w:rsidRPr="00FC5F39">
        <w:rPr>
          <w:rFonts w:ascii="TH SarabunPSK" w:hAnsi="TH SarabunPSK" w:cs="TH SarabunPSK"/>
          <w:b/>
          <w:bCs/>
          <w:szCs w:val="32"/>
          <w:cs/>
        </w:rPr>
        <w:t xml:space="preserve"> </w:t>
      </w:r>
      <w:r w:rsidRPr="00FC5F39">
        <w:rPr>
          <w:rFonts w:ascii="TH SarabunPSK" w:hAnsi="TH SarabunPSK" w:cs="TH SarabunPSK"/>
          <w:b/>
          <w:bCs/>
          <w:szCs w:val="32"/>
          <w:cs/>
        </w:rPr>
        <w:tab/>
      </w:r>
    </w:p>
    <w:p w:rsidR="000009B6" w:rsidRDefault="000009B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0009B6" w:rsidRDefault="000009B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0009B6" w:rsidRDefault="000009B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0009B6" w:rsidRDefault="000009B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0009B6" w:rsidRDefault="000009B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0009B6" w:rsidRDefault="000009B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0009B6" w:rsidRDefault="000009B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0009B6" w:rsidRDefault="000009B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0009B6" w:rsidRDefault="000009B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0009B6" w:rsidRDefault="000009B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0009B6" w:rsidRDefault="000009B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</w:rPr>
      </w:pPr>
    </w:p>
    <w:p w:rsidR="00B12626" w:rsidRPr="00D31FFB" w:rsidRDefault="00283048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  <w:lang w:val="en-US"/>
        </w:rPr>
      </w:pPr>
      <w:r>
        <w:rPr>
          <w:rFonts w:ascii="TH SarabunPSK" w:hAnsi="TH SarabunPSK" w:cs="TH SarabunPSK" w:hint="cs"/>
          <w:b/>
          <w:bCs/>
          <w:szCs w:val="32"/>
          <w:cs/>
        </w:rPr>
        <w:lastRenderedPageBreak/>
        <w:t xml:space="preserve"> </w:t>
      </w:r>
      <w:r>
        <w:rPr>
          <w:rFonts w:ascii="TH SarabunPSK" w:hAnsi="TH SarabunPSK" w:cs="TH SarabunPSK" w:hint="cs"/>
          <w:b/>
          <w:bCs/>
          <w:szCs w:val="32"/>
          <w:cs/>
        </w:rPr>
        <w:tab/>
      </w:r>
      <w:r w:rsidR="00B12626" w:rsidRPr="00FC5F39">
        <w:rPr>
          <w:rFonts w:ascii="TH SarabunPSK" w:hAnsi="TH SarabunPSK" w:cs="TH SarabunPSK"/>
          <w:b/>
          <w:bCs/>
          <w:szCs w:val="32"/>
          <w:cs/>
        </w:rPr>
        <w:t>๕) วัดสว่างอารมณ์ (วัดถ้ำศรีธน)</w:t>
      </w:r>
      <w:r w:rsidR="00B12626" w:rsidRPr="00FC5F39">
        <w:rPr>
          <w:rFonts w:ascii="TH SarabunPSK" w:hAnsi="TH SarabunPSK" w:cs="TH SarabunPSK"/>
          <w:b/>
          <w:bCs/>
          <w:szCs w:val="32"/>
        </w:rPr>
        <w:t xml:space="preserve"> </w:t>
      </w:r>
      <w:r w:rsidR="00B12626" w:rsidRPr="00FC5F39">
        <w:rPr>
          <w:rFonts w:ascii="TH SarabunPSK" w:hAnsi="TH SarabunPSK" w:cs="TH SarabunPSK"/>
          <w:szCs w:val="32"/>
          <w:cs/>
        </w:rPr>
        <w:t>ตั้งอยู่ที่ตำบลปากคาด อำเภอปากคาด วัดตั้งอยู่บริเวณเนินเขา ภายในบริเวณวัดมีโขดหิน หน้าผา ลานหิน มีต้นไม้ปกคลุมทั่วไปเป็นที่ร่มรื่นมีลำธารเล็กๆ ไหลผ่านพระอุโบสถ์ทรงระฆังคว่ำ ตั้งอยู่บนเนินสูงภายในเป็นที่ประดิษฐานพระพุทธรูปศักดิ์สิทธิ์ บนพระอุโบสถสามารถมองเห็นทิวทัศน์รอบด้านทั้งทางฝั่งไทยและฝั่งลาว</w:t>
      </w:r>
    </w:p>
    <w:p w:rsidR="00B12626" w:rsidRDefault="009E78C0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b/>
          <w:bCs/>
          <w:noProof/>
          <w:szCs w:val="32"/>
          <w:lang w:val="en-US"/>
        </w:rPr>
      </w:pPr>
      <w:r>
        <w:rPr>
          <w:rFonts w:ascii="TH SarabunPSK" w:hAnsi="TH SarabunPSK" w:cs="TH SarabunPSK"/>
          <w:b/>
          <w:bCs/>
          <w:noProof/>
          <w:szCs w:val="32"/>
          <w:lang w:val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0" type="#_x0000_t202" style="position:absolute;left:0;text-align:left;margin-left:73.2pt;margin-top:6.15pt;width:339.75pt;height:244.5pt;z-index:-251581440" stroked="f">
            <v:textbox>
              <w:txbxContent>
                <w:p w:rsidR="005B3D5F" w:rsidRDefault="005B3D5F">
                  <w:r w:rsidRPr="004C028F">
                    <w:rPr>
                      <w:rFonts w:cs="Cordia New" w:hint="cs"/>
                      <w:noProof/>
                      <w:cs/>
                      <w:lang w:val="en-US"/>
                    </w:rPr>
                    <w:drawing>
                      <wp:inline distT="0" distB="0" distL="0" distR="0">
                        <wp:extent cx="1954530" cy="1371600"/>
                        <wp:effectExtent l="0" t="0" r="0" b="0"/>
                        <wp:docPr id="68" name="Picture 6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ในภาพอาจจะมี 1 คน, สถานที่กลางแจ้ง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4530" cy="1371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B3D5F" w:rsidRDefault="005B3D5F">
                  <w:r w:rsidRPr="004C028F">
                    <w:rPr>
                      <w:rFonts w:cs="Cordia New"/>
                      <w:noProof/>
                      <w:cs/>
                      <w:lang w:val="en-US"/>
                    </w:rPr>
                    <w:drawing>
                      <wp:inline distT="0" distB="0" distL="0" distR="0">
                        <wp:extent cx="1943100" cy="1371600"/>
                        <wp:effectExtent l="0" t="0" r="0" b="0"/>
                        <wp:docPr id="72" name="Picture 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ในภาพอาจจะมี สถานที่กลางแจ้ง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3100" cy="1371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B3D5F" w:rsidRDefault="005B3D5F">
                  <w:pPr>
                    <w:rPr>
                      <w:cs/>
                    </w:rPr>
                  </w:pPr>
                </w:p>
              </w:txbxContent>
            </v:textbox>
          </v:shape>
        </w:pict>
      </w:r>
      <w:r w:rsidR="004C028F">
        <w:rPr>
          <w:rFonts w:ascii="TH SarabunPSK" w:hAnsi="TH SarabunPSK" w:cs="TH SarabunPSK" w:hint="cs"/>
          <w:b/>
          <w:bCs/>
          <w:noProof/>
          <w:szCs w:val="32"/>
          <w:lang w:val="en-US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3177540</wp:posOffset>
            </wp:positionH>
            <wp:positionV relativeFrom="paragraph">
              <wp:posOffset>125730</wp:posOffset>
            </wp:positionV>
            <wp:extent cx="1981200" cy="1400175"/>
            <wp:effectExtent l="19050" t="0" r="0" b="0"/>
            <wp:wrapNone/>
            <wp:docPr id="77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ในภาพอาจจะมี ท้องฟ้า, เมฆ และ สถานที่กลางแจ้ง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3CD1" w:rsidRDefault="00493CD1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b/>
          <w:bCs/>
          <w:noProof/>
          <w:szCs w:val="32"/>
          <w:lang w:val="en-US"/>
        </w:rPr>
      </w:pPr>
    </w:p>
    <w:p w:rsidR="00493CD1" w:rsidRDefault="00493CD1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b/>
          <w:bCs/>
          <w:noProof/>
          <w:szCs w:val="32"/>
          <w:lang w:val="en-US"/>
        </w:rPr>
      </w:pPr>
    </w:p>
    <w:p w:rsidR="00493CD1" w:rsidRDefault="00493CD1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b/>
          <w:bCs/>
          <w:noProof/>
          <w:szCs w:val="32"/>
          <w:lang w:val="en-US"/>
        </w:rPr>
      </w:pPr>
    </w:p>
    <w:p w:rsidR="00493CD1" w:rsidRDefault="00493CD1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b/>
          <w:bCs/>
          <w:noProof/>
          <w:szCs w:val="32"/>
          <w:lang w:val="en-US"/>
        </w:rPr>
      </w:pPr>
    </w:p>
    <w:p w:rsidR="00493CD1" w:rsidRDefault="004C028F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b/>
          <w:bCs/>
          <w:noProof/>
          <w:szCs w:val="32"/>
          <w:lang w:val="en-US"/>
        </w:rPr>
      </w:pPr>
      <w:r w:rsidRPr="004C028F">
        <w:rPr>
          <w:rFonts w:ascii="TH SarabunPSK" w:hAnsi="TH SarabunPSK" w:cs="TH SarabunPSK"/>
          <w:b/>
          <w:bCs/>
          <w:noProof/>
          <w:szCs w:val="32"/>
          <w:cs/>
          <w:lang w:val="en-US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3168015</wp:posOffset>
            </wp:positionH>
            <wp:positionV relativeFrom="paragraph">
              <wp:posOffset>155575</wp:posOffset>
            </wp:positionV>
            <wp:extent cx="1971675" cy="1371600"/>
            <wp:effectExtent l="19050" t="0" r="9525" b="0"/>
            <wp:wrapNone/>
            <wp:docPr id="76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ในภาพอาจจะมี ต้นไม้ และ สถานที่กลางแจ้ง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78F0" w:rsidRDefault="00AC78F0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b/>
          <w:bCs/>
          <w:noProof/>
          <w:szCs w:val="32"/>
          <w:lang w:val="en-US"/>
        </w:rPr>
      </w:pPr>
    </w:p>
    <w:p w:rsidR="00AC78F0" w:rsidRDefault="00AC78F0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b/>
          <w:bCs/>
          <w:noProof/>
          <w:szCs w:val="32"/>
          <w:lang w:val="en-US"/>
        </w:rPr>
      </w:pPr>
    </w:p>
    <w:p w:rsidR="00493CD1" w:rsidRDefault="00493CD1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b/>
          <w:bCs/>
          <w:noProof/>
          <w:szCs w:val="32"/>
          <w:lang w:val="en-US"/>
        </w:rPr>
      </w:pPr>
    </w:p>
    <w:p w:rsidR="006C2E1D" w:rsidRDefault="006C2E1D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b/>
          <w:bCs/>
          <w:noProof/>
          <w:szCs w:val="32"/>
          <w:lang w:val="en-US"/>
        </w:rPr>
      </w:pPr>
    </w:p>
    <w:p w:rsidR="00B12626" w:rsidRPr="00FC5F39" w:rsidRDefault="00283048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szCs w:val="32"/>
        </w:rPr>
      </w:pPr>
      <w:r>
        <w:rPr>
          <w:rFonts w:ascii="TH SarabunPSK" w:hAnsi="TH SarabunPSK" w:cs="TH SarabunPSK" w:hint="cs"/>
          <w:szCs w:val="32"/>
          <w:cs/>
        </w:rPr>
        <w:t>ภ</w:t>
      </w:r>
      <w:r w:rsidR="00B12626" w:rsidRPr="00FC5F39">
        <w:rPr>
          <w:rFonts w:ascii="TH SarabunPSK" w:hAnsi="TH SarabunPSK" w:cs="TH SarabunPSK"/>
          <w:szCs w:val="32"/>
          <w:cs/>
        </w:rPr>
        <w:t>าพ</w:t>
      </w:r>
      <w:r w:rsidR="00B12626" w:rsidRPr="00FC5F39">
        <w:rPr>
          <w:rFonts w:ascii="TH SarabunPSK" w:hAnsi="TH SarabunPSK" w:cs="TH SarabunPSK"/>
          <w:szCs w:val="32"/>
        </w:rPr>
        <w:t xml:space="preserve">: </w:t>
      </w:r>
      <w:r w:rsidR="00B12626" w:rsidRPr="00FC5F39">
        <w:rPr>
          <w:rFonts w:ascii="TH SarabunPSK" w:hAnsi="TH SarabunPSK" w:cs="TH SarabunPSK"/>
          <w:szCs w:val="32"/>
          <w:cs/>
        </w:rPr>
        <w:t>วัด</w:t>
      </w:r>
      <w:r w:rsidR="006C2E1D">
        <w:rPr>
          <w:rFonts w:ascii="TH SarabunPSK" w:hAnsi="TH SarabunPSK" w:cs="TH SarabunPSK" w:hint="cs"/>
          <w:szCs w:val="32"/>
          <w:cs/>
        </w:rPr>
        <w:t xml:space="preserve">สว่างอารมณ์ (วัดถ้ำศรีธน)  </w:t>
      </w:r>
      <w:r w:rsidR="000A3213">
        <w:rPr>
          <w:rFonts w:ascii="TH SarabunPSK" w:hAnsi="TH SarabunPSK" w:cs="TH SarabunPSK"/>
          <w:szCs w:val="32"/>
          <w:cs/>
        </w:rPr>
        <w:t>อำเภอ</w:t>
      </w:r>
      <w:r w:rsidR="006C2E1D">
        <w:rPr>
          <w:rFonts w:ascii="TH SarabunPSK" w:hAnsi="TH SarabunPSK" w:cs="TH SarabunPSK" w:hint="cs"/>
          <w:szCs w:val="32"/>
          <w:cs/>
        </w:rPr>
        <w:t>ปากคาด</w:t>
      </w:r>
    </w:p>
    <w:p w:rsidR="00B12626" w:rsidRPr="00FC5F39" w:rsidRDefault="00283048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</w:rPr>
      </w:pPr>
      <w:r>
        <w:rPr>
          <w:noProof/>
          <w:lang w:val="en-US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929640</wp:posOffset>
            </wp:positionH>
            <wp:positionV relativeFrom="paragraph">
              <wp:posOffset>2432050</wp:posOffset>
            </wp:positionV>
            <wp:extent cx="4156075" cy="1990725"/>
            <wp:effectExtent l="19050" t="0" r="0" b="0"/>
            <wp:wrapNone/>
            <wp:docPr id="11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วัดสังขลิการาม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6075" cy="1990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12626" w:rsidRPr="00FC5F39">
        <w:rPr>
          <w:rFonts w:ascii="TH SarabunPSK" w:hAnsi="TH SarabunPSK" w:cs="TH SarabunPSK"/>
          <w:b/>
          <w:bCs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Cs w:val="32"/>
          <w:cs/>
        </w:rPr>
        <w:tab/>
      </w:r>
      <w:r w:rsidR="00B12626" w:rsidRPr="00FC5F39">
        <w:rPr>
          <w:rFonts w:ascii="TH SarabunPSK" w:hAnsi="TH SarabunPSK" w:cs="TH SarabunPSK"/>
          <w:b/>
          <w:bCs/>
          <w:szCs w:val="32"/>
          <w:cs/>
        </w:rPr>
        <w:t>๖) วัดสังขลิการาม อำเภอโซ่พิสัย</w:t>
      </w:r>
      <w:r w:rsidR="00B12626" w:rsidRPr="00FC5F39">
        <w:rPr>
          <w:rFonts w:ascii="TH SarabunPSK" w:hAnsi="TH SarabunPSK" w:cs="TH SarabunPSK"/>
          <w:szCs w:val="32"/>
          <w:cs/>
        </w:rPr>
        <w:t xml:space="preserve"> </w:t>
      </w:r>
      <w:r w:rsidR="00B12626" w:rsidRPr="00FC5F39">
        <w:rPr>
          <w:rFonts w:ascii="TH SarabunPSK" w:hAnsi="TH SarabunPSK" w:cs="TH SarabunPSK"/>
          <w:spacing w:val="-4"/>
          <w:szCs w:val="32"/>
          <w:cs/>
        </w:rPr>
        <w:t>เป็นวัดที่ประดิษฐานพระเจ้าแสนสามหมื่น ซึ่งเป็นพระพุทธรูปสร้าง               ในสมัยเชียงแสนเป็นราชธานี</w:t>
      </w:r>
      <w:r w:rsidR="00B12626" w:rsidRPr="00FC5F39">
        <w:rPr>
          <w:rFonts w:ascii="TH SarabunPSK" w:hAnsi="TH SarabunPSK" w:cs="TH SarabunPSK"/>
          <w:szCs w:val="32"/>
          <w:cs/>
        </w:rPr>
        <w:t xml:space="preserve"> ประมาณ ๘๐๐ ปีมาแล้ว</w:t>
      </w:r>
      <w:r w:rsidR="00B12626" w:rsidRPr="00FC5F39">
        <w:rPr>
          <w:rFonts w:ascii="TH SarabunPSK" w:hAnsi="TH SarabunPSK" w:cs="TH SarabunPSK"/>
          <w:szCs w:val="32"/>
        </w:rPr>
        <w:t xml:space="preserve"> </w:t>
      </w:r>
      <w:r w:rsidR="00B12626" w:rsidRPr="00FC5F39">
        <w:rPr>
          <w:rFonts w:ascii="TH SarabunPSK" w:hAnsi="TH SarabunPSK" w:cs="TH SarabunPSK"/>
          <w:szCs w:val="32"/>
          <w:cs/>
        </w:rPr>
        <w:t>เจ้าอนุวงษ์แห่งนครเวียงจันทน์ ได้อัญเชิญพระเจ้าแสนสามหมื่น</w:t>
      </w:r>
      <w:r w:rsidR="00B12626" w:rsidRPr="00FC5F39">
        <w:rPr>
          <w:rFonts w:ascii="TH SarabunPSK" w:hAnsi="TH SarabunPSK" w:cs="TH SarabunPSK"/>
          <w:szCs w:val="32"/>
        </w:rPr>
        <w:t xml:space="preserve"> </w:t>
      </w:r>
      <w:r w:rsidR="00B12626" w:rsidRPr="00FC5F39">
        <w:rPr>
          <w:rFonts w:ascii="TH SarabunPSK" w:hAnsi="TH SarabunPSK" w:cs="TH SarabunPSK"/>
          <w:szCs w:val="32"/>
          <w:cs/>
        </w:rPr>
        <w:t xml:space="preserve">มาประดิษฐ์สถานไว้ในหอไตร (เวียงจันทน์) </w:t>
      </w:r>
      <w:r w:rsidR="00B12626" w:rsidRPr="00FC5F39">
        <w:rPr>
          <w:rFonts w:ascii="TH SarabunPSK" w:eastAsia="Times New Roman" w:hAnsi="TH SarabunPSK" w:cs="TH SarabunPSK"/>
          <w:spacing w:val="-4"/>
          <w:szCs w:val="32"/>
          <w:cs/>
        </w:rPr>
        <w:t>ในขณะที่นครเวียงจันทน์นั้นทำสงครามกับข้าศึก ชาวบ้านจึงนำพระพุทธรูป พระสุก พระเสริม</w:t>
      </w:r>
      <w:r w:rsidR="00B12626" w:rsidRPr="00FC5F39">
        <w:rPr>
          <w:rFonts w:ascii="TH SarabunPSK" w:eastAsia="Times New Roman" w:hAnsi="TH SarabunPSK" w:cs="TH SarabunPSK"/>
          <w:szCs w:val="32"/>
          <w:cs/>
        </w:rPr>
        <w:t xml:space="preserve"> พระใส  พระแสน และพระเสียง</w:t>
      </w:r>
      <w:r w:rsidR="00B12626" w:rsidRPr="00FC5F39">
        <w:rPr>
          <w:rFonts w:ascii="TH SarabunPSK" w:eastAsia="Times New Roman" w:hAnsi="TH SarabunPSK" w:cs="TH SarabunPSK"/>
          <w:szCs w:val="32"/>
        </w:rPr>
        <w:t xml:space="preserve"> </w:t>
      </w:r>
      <w:r w:rsidR="00B12626" w:rsidRPr="00FC5F39">
        <w:rPr>
          <w:rFonts w:ascii="TH SarabunPSK" w:eastAsia="Times New Roman" w:hAnsi="TH SarabunPSK" w:cs="TH SarabunPSK"/>
          <w:szCs w:val="32"/>
          <w:cs/>
        </w:rPr>
        <w:t>หลบข้าศึกล่องแพตามลำน้ำงึมมา เรื่อย ๆ</w:t>
      </w:r>
      <w:r w:rsidR="00B12626" w:rsidRPr="00FC5F39">
        <w:rPr>
          <w:rFonts w:ascii="TH SarabunPSK" w:eastAsia="Times New Roman" w:hAnsi="TH SarabunPSK" w:cs="TH SarabunPSK"/>
          <w:szCs w:val="32"/>
        </w:rPr>
        <w:t xml:space="preserve"> </w:t>
      </w:r>
      <w:r w:rsidR="00B12626" w:rsidRPr="00FC5F39">
        <w:rPr>
          <w:rFonts w:ascii="TH SarabunPSK" w:eastAsia="Times New Roman" w:hAnsi="TH SarabunPSK" w:cs="TH SarabunPSK"/>
          <w:szCs w:val="32"/>
          <w:cs/>
        </w:rPr>
        <w:t xml:space="preserve"> เกิดแพแตก แท่นพระศุกร์ ตกลงไปในน้ำ</w:t>
      </w:r>
      <w:r w:rsidR="00B12626" w:rsidRPr="00FC5F39">
        <w:rPr>
          <w:rFonts w:ascii="TH SarabunPSK" w:eastAsia="Times New Roman" w:hAnsi="TH SarabunPSK" w:cs="TH SarabunPSK"/>
          <w:szCs w:val="32"/>
        </w:rPr>
        <w:t xml:space="preserve"> </w:t>
      </w:r>
      <w:r w:rsidR="00B12626" w:rsidRPr="00FC5F39">
        <w:rPr>
          <w:rFonts w:ascii="TH SarabunPSK" w:eastAsia="Times New Roman" w:hAnsi="TH SarabunPSK" w:cs="TH SarabunPSK"/>
          <w:szCs w:val="32"/>
          <w:cs/>
        </w:rPr>
        <w:t>ที่บริเวณนั้นชาวบ้านจึงเรียกว่าบ้าน</w:t>
      </w:r>
      <w:proofErr w:type="spellStart"/>
      <w:r w:rsidR="00B12626" w:rsidRPr="00FC5F39">
        <w:rPr>
          <w:rFonts w:ascii="TH SarabunPSK" w:eastAsia="Times New Roman" w:hAnsi="TH SarabunPSK" w:cs="TH SarabunPSK"/>
          <w:szCs w:val="32"/>
          <w:cs/>
        </w:rPr>
        <w:t>เวิน</w:t>
      </w:r>
      <w:proofErr w:type="spellEnd"/>
      <w:r w:rsidR="00B12626" w:rsidRPr="00FC5F39">
        <w:rPr>
          <w:rFonts w:ascii="TH SarabunPSK" w:eastAsia="Times New Roman" w:hAnsi="TH SarabunPSK" w:cs="TH SarabunPSK"/>
          <w:szCs w:val="32"/>
          <w:cs/>
        </w:rPr>
        <w:t>แท่นและเมื่อล่องเรือมาถึงปากน้ำงึมเกิดแพแตกอีก พระสุกได้ตกลงน้ำได้สูญหายไป บริเวณพระสุกตกน้ำนั้นเรียกว่า</w:t>
      </w:r>
      <w:proofErr w:type="spellStart"/>
      <w:r w:rsidR="00B12626" w:rsidRPr="00FC5F39">
        <w:rPr>
          <w:rFonts w:ascii="TH SarabunPSK" w:eastAsia="Times New Roman" w:hAnsi="TH SarabunPSK" w:cs="TH SarabunPSK"/>
          <w:szCs w:val="32"/>
          <w:cs/>
        </w:rPr>
        <w:t>เวิน</w:t>
      </w:r>
      <w:proofErr w:type="spellEnd"/>
      <w:r w:rsidR="00B12626" w:rsidRPr="00FC5F39">
        <w:rPr>
          <w:rFonts w:ascii="TH SarabunPSK" w:eastAsia="Times New Roman" w:hAnsi="TH SarabunPSK" w:cs="TH SarabunPSK"/>
          <w:szCs w:val="32"/>
          <w:cs/>
        </w:rPr>
        <w:t>สุก</w:t>
      </w:r>
      <w:r w:rsidR="00B12626" w:rsidRPr="00FC5F39">
        <w:rPr>
          <w:rFonts w:ascii="TH SarabunPSK" w:eastAsia="Times New Roman" w:hAnsi="TH SarabunPSK" w:cs="TH SarabunPSK"/>
          <w:szCs w:val="32"/>
        </w:rPr>
        <w:t xml:space="preserve"> </w:t>
      </w:r>
      <w:r w:rsidR="00B12626" w:rsidRPr="00FC5F39">
        <w:rPr>
          <w:rFonts w:ascii="TH SarabunPSK" w:eastAsia="Times New Roman" w:hAnsi="TH SarabunPSK" w:cs="TH SarabunPSK"/>
          <w:szCs w:val="32"/>
          <w:cs/>
        </w:rPr>
        <w:t>ต่อมาเมื่อ</w:t>
      </w:r>
      <w:r w:rsidR="00B12626">
        <w:rPr>
          <w:rFonts w:ascii="TH SarabunPSK" w:eastAsia="Times New Roman" w:hAnsi="TH SarabunPSK" w:cs="TH SarabunPSK" w:hint="cs"/>
          <w:szCs w:val="32"/>
          <w:cs/>
        </w:rPr>
        <w:br/>
      </w:r>
      <w:r w:rsidR="00B12626" w:rsidRPr="00FC5F39">
        <w:rPr>
          <w:rFonts w:ascii="TH SarabunPSK" w:eastAsia="Times New Roman" w:hAnsi="TH SarabunPSK" w:cs="TH SarabunPSK"/>
          <w:szCs w:val="32"/>
          <w:cs/>
        </w:rPr>
        <w:t>ซ่อมแพเสร็จแล้วจึงนำแพล่องมาถึงโพนพิสัย</w:t>
      </w:r>
      <w:r w:rsidR="00B12626" w:rsidRPr="00FC5F39">
        <w:rPr>
          <w:rFonts w:ascii="TH SarabunPSK" w:eastAsia="Times New Roman" w:hAnsi="TH SarabunPSK" w:cs="TH SarabunPSK"/>
          <w:szCs w:val="32"/>
        </w:rPr>
        <w:t xml:space="preserve"> </w:t>
      </w:r>
      <w:r w:rsidR="00B12626" w:rsidRPr="00FC5F39">
        <w:rPr>
          <w:rFonts w:ascii="TH SarabunPSK" w:eastAsia="Times New Roman" w:hAnsi="TH SarabunPSK" w:cs="TH SarabunPSK"/>
          <w:szCs w:val="32"/>
          <w:cs/>
        </w:rPr>
        <w:t>ชาวโพนพิสัยจึงอัญเชิญพระเจ้าแสนสามหมื่นกับพระเสียงไว้ที่</w:t>
      </w:r>
      <w:r w:rsidR="00B12626">
        <w:rPr>
          <w:rFonts w:ascii="TH SarabunPSK" w:eastAsia="Times New Roman" w:hAnsi="TH SarabunPSK" w:cs="TH SarabunPSK" w:hint="cs"/>
          <w:szCs w:val="32"/>
          <w:cs/>
        </w:rPr>
        <w:br/>
      </w:r>
      <w:r w:rsidR="00B12626" w:rsidRPr="00FC5F39">
        <w:rPr>
          <w:rFonts w:ascii="TH SarabunPSK" w:eastAsia="Times New Roman" w:hAnsi="TH SarabunPSK" w:cs="TH SarabunPSK"/>
          <w:szCs w:val="32"/>
          <w:cs/>
        </w:rPr>
        <w:t>วัดนิโคตร</w:t>
      </w:r>
      <w:r w:rsidR="00B12626" w:rsidRPr="00FC5F39">
        <w:rPr>
          <w:rFonts w:ascii="TH SarabunPSK" w:eastAsia="Times New Roman" w:hAnsi="TH SarabunPSK" w:cs="TH SarabunPSK"/>
          <w:szCs w:val="32"/>
        </w:rPr>
        <w:t xml:space="preserve"> </w:t>
      </w:r>
      <w:r w:rsidR="00B12626" w:rsidRPr="00FC5F39">
        <w:rPr>
          <w:rFonts w:ascii="TH SarabunPSK" w:eastAsia="Times New Roman" w:hAnsi="TH SarabunPSK" w:cs="TH SarabunPSK"/>
          <w:szCs w:val="32"/>
          <w:cs/>
        </w:rPr>
        <w:t>และเมื่อแพได้ล่องมาถึงหนองคายชาวหนองคายจึงได้อัญเชิญพระใสประดิษฐ์สถานไว้ที่วัดโพธิ์ชัย</w:t>
      </w:r>
      <w:r w:rsidR="00B12626" w:rsidRPr="00FC5F39">
        <w:rPr>
          <w:rFonts w:ascii="TH SarabunPSK" w:eastAsia="Times New Roman" w:hAnsi="TH SarabunPSK" w:cs="TH SarabunPSK"/>
          <w:szCs w:val="32"/>
        </w:rPr>
        <w:t xml:space="preserve"> </w:t>
      </w:r>
      <w:r w:rsidR="00B12626" w:rsidRPr="00FC5F39">
        <w:rPr>
          <w:rFonts w:ascii="TH SarabunPSK" w:eastAsia="Times New Roman" w:hAnsi="TH SarabunPSK" w:cs="TH SarabunPSK"/>
          <w:szCs w:val="32"/>
          <w:cs/>
        </w:rPr>
        <w:t>ส่วนพระเสริมนั้นได้ถูกอัญเชิญไปประดิษฐ์สถานที่วัดประทุมวนาราม กรุงเทพฯ</w:t>
      </w:r>
      <w:r w:rsidR="00B12626" w:rsidRPr="00FC5F39">
        <w:rPr>
          <w:rFonts w:ascii="TH SarabunPSK" w:eastAsia="Times New Roman" w:hAnsi="TH SarabunPSK" w:cs="TH SarabunPSK"/>
          <w:szCs w:val="32"/>
        </w:rPr>
        <w:t xml:space="preserve"> </w:t>
      </w:r>
      <w:r w:rsidR="00B12626" w:rsidRPr="00FC5F39">
        <w:rPr>
          <w:rFonts w:ascii="TH SarabunPSK" w:eastAsia="Times New Roman" w:hAnsi="TH SarabunPSK" w:cs="TH SarabunPSK"/>
          <w:szCs w:val="32"/>
          <w:cs/>
        </w:rPr>
        <w:t>เจ้าอธิการจันที</w:t>
      </w:r>
      <w:r w:rsidR="00B12626" w:rsidRPr="00FC5F39">
        <w:rPr>
          <w:rFonts w:ascii="TH SarabunPSK" w:eastAsia="Times New Roman" w:hAnsi="TH SarabunPSK" w:cs="TH SarabunPSK"/>
          <w:szCs w:val="32"/>
        </w:rPr>
        <w:t xml:space="preserve"> </w:t>
      </w:r>
      <w:proofErr w:type="spellStart"/>
      <w:r w:rsidR="00B12626" w:rsidRPr="00FC5F39">
        <w:rPr>
          <w:rFonts w:ascii="TH SarabunPSK" w:eastAsia="Times New Roman" w:hAnsi="TH SarabunPSK" w:cs="TH SarabunPSK"/>
          <w:szCs w:val="32"/>
          <w:cs/>
        </w:rPr>
        <w:t>มัง</w:t>
      </w:r>
      <w:proofErr w:type="spellEnd"/>
      <w:r w:rsidR="00B12626" w:rsidRPr="00FC5F39">
        <w:rPr>
          <w:rFonts w:ascii="TH SarabunPSK" w:eastAsia="Times New Roman" w:hAnsi="TH SarabunPSK" w:cs="TH SarabunPSK"/>
          <w:szCs w:val="32"/>
          <w:cs/>
        </w:rPr>
        <w:t>ศรี ได้ไปอัญเชิญพระเจ้าแสนสามหมื่นจากโพนพิสัยมาประดิษฐ์สถานไว้ที่บ้านโซ่</w:t>
      </w:r>
    </w:p>
    <w:p w:rsidR="00B12626" w:rsidRDefault="00B1262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szCs w:val="32"/>
        </w:rPr>
      </w:pPr>
    </w:p>
    <w:p w:rsidR="00AC78F0" w:rsidRDefault="00AC78F0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szCs w:val="32"/>
        </w:rPr>
      </w:pPr>
    </w:p>
    <w:p w:rsidR="00AC78F0" w:rsidRDefault="00AC78F0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szCs w:val="32"/>
        </w:rPr>
      </w:pPr>
    </w:p>
    <w:p w:rsidR="00AC78F0" w:rsidRDefault="00AC78F0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szCs w:val="32"/>
        </w:rPr>
      </w:pPr>
    </w:p>
    <w:p w:rsidR="00283048" w:rsidRDefault="009E78C0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</w:rPr>
      </w:pPr>
      <w:r w:rsidRPr="009E78C0">
        <w:rPr>
          <w:noProof/>
        </w:rPr>
        <w:pict>
          <v:shape id="_x0000_s1091" type="#_x0000_t202" style="position:absolute;left:0;text-align:left;margin-left:99.4pt;margin-top:62.45pt;width:278.25pt;height:28.1pt;z-index:251739136" stroked="f">
            <v:textbox style="mso-fit-shape-to-text:t" inset="0,0,0,0">
              <w:txbxContent>
                <w:p w:rsidR="005B3D5F" w:rsidRPr="00283048" w:rsidRDefault="005B3D5F" w:rsidP="00283048">
                  <w:pPr>
                    <w:pStyle w:val="afa"/>
                    <w:jc w:val="center"/>
                    <w:rPr>
                      <w:rFonts w:ascii="TH SarabunPSK" w:hAnsi="TH SarabunPSK" w:cs="TH SarabunPSK"/>
                      <w:b w:val="0"/>
                      <w:bCs w:val="0"/>
                      <w:noProof/>
                      <w:color w:val="auto"/>
                      <w:sz w:val="32"/>
                      <w:szCs w:val="32"/>
                    </w:rPr>
                  </w:pPr>
                  <w:r w:rsidRPr="00283048">
                    <w:rPr>
                      <w:rFonts w:ascii="TH SarabunPSK" w:hAnsi="TH SarabunPSK" w:cs="TH SarabunPSK"/>
                      <w:b w:val="0"/>
                      <w:bCs w:val="0"/>
                      <w:noProof/>
                      <w:color w:val="auto"/>
                      <w:sz w:val="32"/>
                      <w:szCs w:val="32"/>
                      <w:cs/>
                    </w:rPr>
                    <w:t xml:space="preserve">ภาพ </w:t>
                  </w:r>
                  <w:r w:rsidRPr="00283048">
                    <w:rPr>
                      <w:rFonts w:ascii="TH SarabunPSK" w:hAnsi="TH SarabunPSK" w:cs="TH SarabunPSK"/>
                      <w:b w:val="0"/>
                      <w:bCs w:val="0"/>
                      <w:noProof/>
                      <w:color w:val="auto"/>
                      <w:sz w:val="32"/>
                      <w:szCs w:val="32"/>
                      <w:lang w:val="en-US"/>
                    </w:rPr>
                    <w:t xml:space="preserve">: </w:t>
                  </w:r>
                  <w:r w:rsidRPr="00283048">
                    <w:rPr>
                      <w:rFonts w:ascii="TH SarabunPSK" w:hAnsi="TH SarabunPSK" w:cs="TH SarabunPSK"/>
                      <w:b w:val="0"/>
                      <w:bCs w:val="0"/>
                      <w:noProof/>
                      <w:color w:val="auto"/>
                      <w:sz w:val="32"/>
                      <w:szCs w:val="32"/>
                      <w:cs/>
                      <w:lang w:val="en-US"/>
                    </w:rPr>
                    <w:t>วัดสังขลิการาม อำเภอโซ่พิสัย</w:t>
                  </w:r>
                </w:p>
              </w:txbxContent>
            </v:textbox>
          </v:shape>
        </w:pict>
      </w:r>
    </w:p>
    <w:p w:rsidR="00B12626" w:rsidRPr="00FC5F39" w:rsidRDefault="00B1262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thaiDistribute"/>
        <w:rPr>
          <w:rFonts w:ascii="TH SarabunPSK" w:hAnsi="TH SarabunPSK" w:cs="TH SarabunPSK"/>
          <w:b/>
          <w:bCs/>
          <w:szCs w:val="32"/>
        </w:rPr>
      </w:pPr>
      <w:r w:rsidRPr="00FC5F39">
        <w:rPr>
          <w:rFonts w:ascii="TH SarabunPSK" w:hAnsi="TH SarabunPSK" w:cs="TH SarabunPSK"/>
          <w:b/>
          <w:bCs/>
          <w:szCs w:val="32"/>
          <w:cs/>
        </w:rPr>
        <w:lastRenderedPageBreak/>
        <w:t xml:space="preserve"> </w:t>
      </w:r>
      <w:r w:rsidRPr="00FC5F39">
        <w:rPr>
          <w:rFonts w:ascii="TH SarabunPSK" w:hAnsi="TH SarabunPSK" w:cs="TH SarabunPSK"/>
          <w:b/>
          <w:bCs/>
          <w:szCs w:val="32"/>
          <w:cs/>
        </w:rPr>
        <w:tab/>
        <w:t>๗) วัดเซกาเจติยาราม (พระอารามหลวง)  อำเภอเซกา</w:t>
      </w:r>
      <w:r w:rsidRPr="00FC5F39">
        <w:rPr>
          <w:rFonts w:ascii="TH SarabunPSK" w:eastAsia="Times New Roman" w:hAnsi="TH SarabunPSK" w:cs="TH SarabunPSK"/>
          <w:b/>
          <w:bCs/>
          <w:szCs w:val="32"/>
          <w:cs/>
        </w:rPr>
        <w:t xml:space="preserve"> </w:t>
      </w:r>
      <w:r w:rsidRPr="00FC5F39">
        <w:rPr>
          <w:rFonts w:ascii="TH SarabunPSK" w:hAnsi="TH SarabunPSK" w:cs="TH SarabunPSK"/>
          <w:spacing w:val="-4"/>
          <w:szCs w:val="32"/>
          <w:cs/>
        </w:rPr>
        <w:t xml:space="preserve">เป็นวัดที่ประดิษฐานพระเจ้ามูลเมืองเซกาและพระธาตุกตัญญู </w:t>
      </w:r>
      <w:r w:rsidRPr="00FC5F39">
        <w:rPr>
          <w:rFonts w:ascii="TH SarabunPSK" w:hAnsi="TH SarabunPSK" w:cs="TH SarabunPSK"/>
          <w:color w:val="000000"/>
          <w:spacing w:val="-4"/>
          <w:szCs w:val="32"/>
          <w:cs/>
        </w:rPr>
        <w:t>วัดบ้านเซกา</w:t>
      </w:r>
      <w:r w:rsidRPr="00FC5F39">
        <w:rPr>
          <w:rFonts w:ascii="TH SarabunPSK" w:hAnsi="TH SarabunPSK" w:cs="TH SarabunPSK"/>
          <w:color w:val="000000"/>
          <w:szCs w:val="32"/>
          <w:cs/>
        </w:rPr>
        <w:t xml:space="preserve"> นามเดิมชื่อ วัดสันติมหาวัน ตั้งอยู่เลขที่ ๓๘ หมู่ ๑๑ บ้านดงไร่</w:t>
      </w:r>
      <w:r w:rsidRPr="00FC5F39">
        <w:rPr>
          <w:rFonts w:ascii="TH SarabunPSK" w:hAnsi="TH SarabunPSK" w:cs="TH SarabunPSK"/>
          <w:color w:val="000000"/>
          <w:szCs w:val="32"/>
        </w:rPr>
        <w:t xml:space="preserve"> </w:t>
      </w:r>
      <w:r w:rsidRPr="00FC5F39">
        <w:rPr>
          <w:rFonts w:ascii="TH SarabunPSK" w:hAnsi="TH SarabunPSK" w:cs="TH SarabunPSK"/>
          <w:color w:val="000000"/>
          <w:szCs w:val="32"/>
          <w:cs/>
        </w:rPr>
        <w:t>ตำบลเซกา อำเภอเซกา จังหวัดหนองคาย วัดนี้มีเนื้อที่ ๙๓ ไร่เศษ</w:t>
      </w:r>
      <w:r w:rsidRPr="00FC5F39">
        <w:rPr>
          <w:rFonts w:ascii="TH SarabunPSK" w:hAnsi="TH SarabunPSK" w:cs="TH SarabunPSK"/>
          <w:color w:val="000000"/>
          <w:szCs w:val="32"/>
        </w:rPr>
        <w:t xml:space="preserve"> </w:t>
      </w:r>
      <w:r w:rsidRPr="00FC5F39">
        <w:rPr>
          <w:rFonts w:ascii="TH SarabunPSK" w:hAnsi="TH SarabunPSK" w:cs="TH SarabunPSK"/>
          <w:color w:val="000000"/>
          <w:szCs w:val="32"/>
          <w:cs/>
        </w:rPr>
        <w:t>เป็นป่าธรรมชาติทั้งหมด เมื่อปี พ.ศ.๒๕๑๗ พระอาจารย์ประสงค์ ภู</w:t>
      </w:r>
      <w:proofErr w:type="spellStart"/>
      <w:r w:rsidRPr="00FC5F39">
        <w:rPr>
          <w:rFonts w:ascii="TH SarabunPSK" w:hAnsi="TH SarabunPSK" w:cs="TH SarabunPSK"/>
          <w:color w:val="000000"/>
          <w:szCs w:val="32"/>
          <w:cs/>
        </w:rPr>
        <w:t>ริปัญโญ</w:t>
      </w:r>
      <w:proofErr w:type="spellEnd"/>
      <w:r w:rsidRPr="00FC5F39">
        <w:rPr>
          <w:rFonts w:ascii="TH SarabunPSK" w:hAnsi="TH SarabunPSK" w:cs="TH SarabunPSK"/>
          <w:color w:val="000000"/>
          <w:szCs w:val="32"/>
        </w:rPr>
        <w:t xml:space="preserve"> (</w:t>
      </w:r>
      <w:r w:rsidRPr="00FC5F39">
        <w:rPr>
          <w:rFonts w:ascii="TH SarabunPSK" w:hAnsi="TH SarabunPSK" w:cs="TH SarabunPSK"/>
          <w:color w:val="000000"/>
          <w:szCs w:val="32"/>
          <w:cs/>
        </w:rPr>
        <w:t>พระ</w:t>
      </w:r>
      <w:r>
        <w:rPr>
          <w:rFonts w:ascii="TH SarabunPSK" w:hAnsi="TH SarabunPSK" w:cs="TH SarabunPSK" w:hint="cs"/>
          <w:color w:val="000000"/>
          <w:szCs w:val="32"/>
          <w:cs/>
        </w:rPr>
        <w:t>ราชภาวนาโสภณ</w:t>
      </w:r>
      <w:r w:rsidRPr="00FC5F39">
        <w:rPr>
          <w:rFonts w:ascii="TH SarabunPSK" w:hAnsi="TH SarabunPSK" w:cs="TH SarabunPSK"/>
          <w:color w:val="000000"/>
          <w:szCs w:val="32"/>
          <w:cs/>
        </w:rPr>
        <w:t xml:space="preserve"> หรือ</w:t>
      </w:r>
      <w:r>
        <w:rPr>
          <w:rFonts w:ascii="TH SarabunPSK" w:hAnsi="TH SarabunPSK" w:cs="TH SarabunPSK"/>
          <w:color w:val="000000"/>
          <w:szCs w:val="32"/>
          <w:cs/>
        </w:rPr>
        <w:t xml:space="preserve"> หลวงปู่เทพา ภู</w:t>
      </w:r>
      <w:proofErr w:type="spellStart"/>
      <w:r>
        <w:rPr>
          <w:rFonts w:ascii="TH SarabunPSK" w:hAnsi="TH SarabunPSK" w:cs="TH SarabunPSK"/>
          <w:color w:val="000000"/>
          <w:szCs w:val="32"/>
          <w:cs/>
        </w:rPr>
        <w:t>ริป</w:t>
      </w:r>
      <w:r w:rsidRPr="00FC5F39">
        <w:rPr>
          <w:rFonts w:ascii="TH SarabunPSK" w:hAnsi="TH SarabunPSK" w:cs="TH SarabunPSK"/>
          <w:color w:val="000000"/>
          <w:szCs w:val="32"/>
          <w:cs/>
        </w:rPr>
        <w:t>ญ</w:t>
      </w:r>
      <w:r>
        <w:rPr>
          <w:rFonts w:ascii="TH SarabunPSK" w:hAnsi="TH SarabunPSK" w:cs="TH SarabunPSK" w:hint="cs"/>
          <w:color w:val="000000"/>
          <w:szCs w:val="32"/>
          <w:cs/>
        </w:rPr>
        <w:t>ฺ</w:t>
      </w:r>
      <w:r w:rsidRPr="00FC5F39">
        <w:rPr>
          <w:rFonts w:ascii="TH SarabunPSK" w:hAnsi="TH SarabunPSK" w:cs="TH SarabunPSK"/>
          <w:color w:val="000000"/>
          <w:szCs w:val="32"/>
          <w:cs/>
        </w:rPr>
        <w:t>โญ</w:t>
      </w:r>
      <w:proofErr w:type="spellEnd"/>
      <w:r w:rsidRPr="00FC5F39">
        <w:rPr>
          <w:rFonts w:ascii="TH SarabunPSK" w:hAnsi="TH SarabunPSK" w:cs="TH SarabunPSK"/>
          <w:color w:val="000000"/>
          <w:szCs w:val="32"/>
          <w:cs/>
        </w:rPr>
        <w:t xml:space="preserve"> ในปัจจุบัน)</w:t>
      </w:r>
      <w:r w:rsidRPr="00FC5F39">
        <w:rPr>
          <w:rFonts w:ascii="TH SarabunPSK" w:hAnsi="TH SarabunPSK" w:cs="TH SarabunPSK"/>
          <w:color w:val="000000"/>
          <w:szCs w:val="32"/>
        </w:rPr>
        <w:t xml:space="preserve"> </w:t>
      </w:r>
      <w:r w:rsidRPr="00FC5F39">
        <w:rPr>
          <w:rFonts w:ascii="TH SarabunPSK" w:hAnsi="TH SarabunPSK" w:cs="TH SarabunPSK"/>
          <w:color w:val="000000"/>
          <w:szCs w:val="32"/>
          <w:cs/>
        </w:rPr>
        <w:t>มาปักกลดที่ป่าดงไร่แห่งนี้ ได้นิมิตว่าคนแก่ ๕-๖ คน</w:t>
      </w:r>
      <w:r w:rsidRPr="00FC5F39">
        <w:rPr>
          <w:rFonts w:ascii="TH SarabunPSK" w:hAnsi="TH SarabunPSK" w:cs="TH SarabunPSK"/>
          <w:color w:val="000000"/>
          <w:szCs w:val="32"/>
        </w:rPr>
        <w:t xml:space="preserve"> </w:t>
      </w:r>
      <w:r w:rsidRPr="00FC5F39">
        <w:rPr>
          <w:rFonts w:ascii="TH SarabunPSK" w:hAnsi="TH SarabunPSK" w:cs="TH SarabunPSK"/>
          <w:color w:val="000000"/>
          <w:szCs w:val="32"/>
          <w:cs/>
        </w:rPr>
        <w:t>นำพาไปขุดไหเงิน เหมือนคนแก่เหล่านั้นอยากให้มาตั้งวัดตรงนี้ ปี พ.ศ.๒๕๑๘</w:t>
      </w:r>
      <w:r w:rsidRPr="00FC5F39">
        <w:rPr>
          <w:rFonts w:ascii="TH SarabunPSK" w:hAnsi="TH SarabunPSK" w:cs="TH SarabunPSK"/>
          <w:color w:val="000000"/>
          <w:szCs w:val="32"/>
        </w:rPr>
        <w:t xml:space="preserve"> </w:t>
      </w:r>
      <w:r>
        <w:rPr>
          <w:rFonts w:ascii="TH SarabunPSK" w:hAnsi="TH SarabunPSK" w:cs="TH SarabunPSK" w:hint="cs"/>
          <w:color w:val="000000"/>
          <w:szCs w:val="32"/>
          <w:cs/>
        </w:rPr>
        <w:br/>
      </w:r>
      <w:r w:rsidRPr="00FC5F39">
        <w:rPr>
          <w:rFonts w:ascii="TH SarabunPSK" w:hAnsi="TH SarabunPSK" w:cs="TH SarabunPSK"/>
          <w:color w:val="000000"/>
          <w:szCs w:val="32"/>
          <w:cs/>
        </w:rPr>
        <w:t>หลวงปู่จึงตัดสินใจมาตั้งวัดและมา จำพรรษาที่ป่าแห่งนี้ พระครูกุนนทีคณารักษ์</w:t>
      </w:r>
      <w:r w:rsidRPr="00FC5F39">
        <w:rPr>
          <w:rFonts w:ascii="TH SarabunPSK" w:hAnsi="TH SarabunPSK" w:cs="TH SarabunPSK"/>
          <w:color w:val="000000"/>
          <w:szCs w:val="32"/>
        </w:rPr>
        <w:t xml:space="preserve"> </w:t>
      </w:r>
      <w:r w:rsidRPr="00FC5F39">
        <w:rPr>
          <w:rFonts w:ascii="TH SarabunPSK" w:hAnsi="TH SarabunPSK" w:cs="TH SarabunPSK"/>
          <w:color w:val="000000"/>
          <w:szCs w:val="32"/>
          <w:cs/>
        </w:rPr>
        <w:t>อดีตเจ้าคณะอำเภอเซกา ในสมัยนั้น ได้ตั้งชื่อวัดแห่งนี้ว่า</w:t>
      </w:r>
      <w:r w:rsidRPr="00FC5F39">
        <w:rPr>
          <w:rFonts w:ascii="TH SarabunPSK" w:hAnsi="TH SarabunPSK" w:cs="TH SarabunPSK"/>
          <w:color w:val="000000"/>
          <w:szCs w:val="32"/>
        </w:rPr>
        <w:t xml:space="preserve"> </w:t>
      </w:r>
      <w:r w:rsidRPr="00FC5F39">
        <w:rPr>
          <w:rFonts w:ascii="TH SarabunPSK" w:hAnsi="TH SarabunPSK" w:cs="TH SarabunPSK"/>
          <w:color w:val="000000"/>
          <w:szCs w:val="32"/>
          <w:cs/>
        </w:rPr>
        <w:t>วัดสันติมหาวันและหลวงปู่ อยู่จำพรรษา ตั้งแต่นั้นเรื่อยมา วันที่ ๑๕</w:t>
      </w:r>
      <w:r w:rsidRPr="00FC5F39">
        <w:rPr>
          <w:rFonts w:ascii="TH SarabunPSK" w:hAnsi="TH SarabunPSK" w:cs="TH SarabunPSK"/>
          <w:color w:val="000000"/>
          <w:szCs w:val="32"/>
        </w:rPr>
        <w:t xml:space="preserve"> </w:t>
      </w:r>
      <w:r w:rsidRPr="00FC5F39">
        <w:rPr>
          <w:rFonts w:ascii="TH SarabunPSK" w:hAnsi="TH SarabunPSK" w:cs="TH SarabunPSK"/>
          <w:color w:val="000000"/>
          <w:szCs w:val="32"/>
          <w:cs/>
        </w:rPr>
        <w:t>ตุลาคม พ.ศ.๒๕๒๓ ได้รับอนุญาตให้ สร้างวัด เมื่อวันที่ ๒๓ ตุลาคม พ.ศ.๒๕๒๕</w:t>
      </w:r>
      <w:r w:rsidRPr="00FC5F39">
        <w:rPr>
          <w:rFonts w:ascii="TH SarabunPSK" w:hAnsi="TH SarabunPSK" w:cs="TH SarabunPSK"/>
          <w:color w:val="000000"/>
          <w:szCs w:val="32"/>
        </w:rPr>
        <w:t xml:space="preserve"> </w:t>
      </w:r>
      <w:r w:rsidRPr="00FC5F39">
        <w:rPr>
          <w:rFonts w:ascii="TH SarabunPSK" w:hAnsi="TH SarabunPSK" w:cs="TH SarabunPSK"/>
          <w:color w:val="000000"/>
          <w:szCs w:val="32"/>
          <w:cs/>
        </w:rPr>
        <w:t>ได้รับอนุญาตเปลี่ยนจากชื่อวัดสันติมหาวันเป็นวัดบ้านเซกา</w:t>
      </w:r>
      <w:r w:rsidRPr="00FC5F39">
        <w:rPr>
          <w:rFonts w:ascii="TH SarabunPSK" w:hAnsi="TH SarabunPSK" w:cs="TH SarabunPSK"/>
          <w:color w:val="000000"/>
          <w:szCs w:val="32"/>
        </w:rPr>
        <w:t xml:space="preserve"> </w:t>
      </w:r>
      <w:r w:rsidRPr="00FC5F39">
        <w:rPr>
          <w:rFonts w:ascii="TH SarabunPSK" w:hAnsi="TH SarabunPSK" w:cs="TH SarabunPSK"/>
          <w:color w:val="000000"/>
          <w:szCs w:val="32"/>
          <w:cs/>
        </w:rPr>
        <w:t>เพื่อรักษาประวัติศาสตร์ของถิ่นนี้ และเพื่อประดิษฐานพระเจ้ามูลเมืองเซกา</w:t>
      </w:r>
      <w:r w:rsidRPr="00FC5F39">
        <w:rPr>
          <w:rFonts w:ascii="TH SarabunPSK" w:hAnsi="TH SarabunPSK" w:cs="TH SarabunPSK"/>
          <w:color w:val="000000"/>
          <w:szCs w:val="32"/>
        </w:rPr>
        <w:t xml:space="preserve"> </w:t>
      </w:r>
      <w:r w:rsidRPr="00FC5F39">
        <w:rPr>
          <w:rFonts w:ascii="TH SarabunPSK" w:hAnsi="TH SarabunPSK" w:cs="TH SarabunPSK"/>
          <w:color w:val="000000"/>
          <w:szCs w:val="32"/>
          <w:cs/>
        </w:rPr>
        <w:t>เมื่อวันที่ ๒๐พฤษภาคม</w:t>
      </w:r>
      <w:r w:rsidRPr="00FC5F39">
        <w:rPr>
          <w:rFonts w:ascii="TH SarabunPSK" w:hAnsi="TH SarabunPSK" w:cs="TH SarabunPSK"/>
          <w:color w:val="000000"/>
          <w:szCs w:val="32"/>
        </w:rPr>
        <w:t xml:space="preserve"> </w:t>
      </w:r>
      <w:r w:rsidRPr="00FC5F39">
        <w:rPr>
          <w:rFonts w:ascii="TH SarabunPSK" w:hAnsi="TH SarabunPSK" w:cs="TH SarabunPSK"/>
          <w:color w:val="000000"/>
          <w:szCs w:val="32"/>
          <w:cs/>
        </w:rPr>
        <w:t>พ.ศ.๒๕๒๗ ได้รับพระราชทานวิสุงคามสีมาเป็นวัดที่ถูกต้องตามกฎหมาย</w:t>
      </w:r>
      <w:r w:rsidRPr="00FC5F39">
        <w:rPr>
          <w:rFonts w:ascii="TH SarabunPSK" w:hAnsi="TH SarabunPSK" w:cs="TH SarabunPSK"/>
          <w:color w:val="000000"/>
          <w:szCs w:val="32"/>
        </w:rPr>
        <w:t xml:space="preserve"> </w:t>
      </w:r>
      <w:r w:rsidRPr="00FC5F39">
        <w:rPr>
          <w:rFonts w:ascii="TH SarabunPSK" w:hAnsi="TH SarabunPSK" w:cs="TH SarabunPSK"/>
          <w:color w:val="000000"/>
          <w:szCs w:val="32"/>
          <w:cs/>
        </w:rPr>
        <w:t>ต่อมาได้รับอนุญาตจาก มหาเถรสมาคม ในการประชุมมหาเถรสมาคมครั้งที่ ๑/๒๕๕๒</w:t>
      </w:r>
      <w:r w:rsidRPr="00FC5F39">
        <w:rPr>
          <w:rFonts w:ascii="TH SarabunPSK" w:hAnsi="TH SarabunPSK" w:cs="TH SarabunPSK"/>
          <w:color w:val="000000"/>
          <w:szCs w:val="32"/>
        </w:rPr>
        <w:t xml:space="preserve"> </w:t>
      </w:r>
      <w:r w:rsidRPr="00FC5F39">
        <w:rPr>
          <w:rFonts w:ascii="TH SarabunPSK" w:hAnsi="TH SarabunPSK" w:cs="TH SarabunPSK"/>
          <w:color w:val="000000"/>
          <w:szCs w:val="32"/>
          <w:cs/>
        </w:rPr>
        <w:t>เมื่อวันที่ ๙ มกราคม ๒๕๕๒ ให้เปลี่ยนชื่อใหม่เป็น วัดเซกาเจติยารามและได้รับการยกฐานะเป็นพระอารามหลวง เมื่อปี พ.ศ. ๒๕๕๕</w:t>
      </w:r>
    </w:p>
    <w:p w:rsidR="00B12626" w:rsidRPr="00FC5F39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  <w:r>
        <w:rPr>
          <w:noProof/>
          <w:lang w:val="en-US"/>
        </w:rPr>
        <w:drawing>
          <wp:anchor distT="0" distB="0" distL="114300" distR="114300" simplePos="0" relativeHeight="251741184" behindDoc="1" locked="0" layoutInCell="1" allowOverlap="1">
            <wp:simplePos x="0" y="0"/>
            <wp:positionH relativeFrom="column">
              <wp:posOffset>2929890</wp:posOffset>
            </wp:positionH>
            <wp:positionV relativeFrom="paragraph">
              <wp:posOffset>107950</wp:posOffset>
            </wp:positionV>
            <wp:extent cx="2362200" cy="3150013"/>
            <wp:effectExtent l="0" t="0" r="0" b="0"/>
            <wp:wrapNone/>
            <wp:docPr id="1" name="รูปภาพ 1" descr="https://scontent.fbkk5-3.fna.fbcdn.net/v/t34.0-12/18578930_1820899524895034_323093664_n.jpg?oh=9740f44a31194d85b4da20d3c8d24a42&amp;oe=591FF3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content.fbkk5-3.fna.fbcdn.net/v/t34.0-12/18578930_1820899524895034_323093664_n.jpg?oh=9740f44a31194d85b4da20d3c8d24a42&amp;oe=591FF30C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150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377189</wp:posOffset>
            </wp:positionH>
            <wp:positionV relativeFrom="paragraph">
              <wp:posOffset>107950</wp:posOffset>
            </wp:positionV>
            <wp:extent cx="2105025" cy="3163528"/>
            <wp:effectExtent l="0" t="0" r="0" b="0"/>
            <wp:wrapNone/>
            <wp:docPr id="2" name="รูปภาพ 2" descr="https://scontent.fbkk5-3.fna.fbcdn.net/v/t34.0-12/18578475_1820899024895084_819896025_n.jpg?oh=feab3700d93071ec65b2a848834119d5&amp;oe=5920B7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content.fbkk5-3.fna.fbcdn.net/v/t34.0-12/18578475_1820899024895084_819896025_n.jpg?oh=feab3700d93071ec65b2a848834119d5&amp;oe=5920B70A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697" cy="3161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C15C4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</w:p>
    <w:p w:rsidR="00FC15C4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</w:p>
    <w:p w:rsidR="00FC15C4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</w:p>
    <w:p w:rsidR="00FC15C4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</w:p>
    <w:p w:rsidR="00FC15C4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</w:p>
    <w:p w:rsidR="00FC15C4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</w:p>
    <w:p w:rsidR="00FC15C4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</w:p>
    <w:p w:rsidR="00FC15C4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</w:p>
    <w:p w:rsidR="00FC15C4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</w:p>
    <w:p w:rsidR="00FC15C4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</w:p>
    <w:p w:rsidR="00FC15C4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  <w:r w:rsidRPr="00FC5F39">
        <w:rPr>
          <w:rFonts w:ascii="TH SarabunPSK" w:hAnsi="TH SarabunPSK" w:cs="TH SarabunPSK"/>
          <w:noProof/>
          <w:color w:val="000000"/>
          <w:szCs w:val="32"/>
          <w:lang w:val="en-US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662940</wp:posOffset>
            </wp:positionH>
            <wp:positionV relativeFrom="paragraph">
              <wp:posOffset>38100</wp:posOffset>
            </wp:positionV>
            <wp:extent cx="4638675" cy="1751965"/>
            <wp:effectExtent l="0" t="0" r="0" b="0"/>
            <wp:wrapNone/>
            <wp:docPr id="13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วัดเซกาเจติยาราม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17519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C15C4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</w:p>
    <w:p w:rsidR="00FC15C4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</w:p>
    <w:p w:rsidR="00FC15C4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</w:p>
    <w:p w:rsidR="00FC15C4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</w:p>
    <w:p w:rsidR="00FC15C4" w:rsidRDefault="00FC15C4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</w:p>
    <w:p w:rsidR="00B12626" w:rsidRDefault="00B12626" w:rsidP="00B12626">
      <w:pPr>
        <w:pStyle w:val="a4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240"/>
        <w:jc w:val="center"/>
        <w:rPr>
          <w:rFonts w:ascii="TH SarabunPSK" w:hAnsi="TH SarabunPSK" w:cs="TH SarabunPSK"/>
          <w:color w:val="000000"/>
          <w:szCs w:val="32"/>
        </w:rPr>
      </w:pPr>
      <w:r w:rsidRPr="00FC5F39">
        <w:rPr>
          <w:rFonts w:ascii="TH SarabunPSK" w:hAnsi="TH SarabunPSK" w:cs="TH SarabunPSK"/>
          <w:color w:val="000000"/>
          <w:szCs w:val="32"/>
          <w:cs/>
        </w:rPr>
        <w:t>วัดเซกาเจติยาราม พระอารามหลวง อำเภอเซกา</w:t>
      </w:r>
      <w:r w:rsidR="00FC15C4">
        <w:rPr>
          <w:rFonts w:ascii="TH SarabunPSK" w:hAnsi="TH SarabunPSK" w:cs="TH SarabunPSK" w:hint="cs"/>
          <w:color w:val="000000"/>
          <w:szCs w:val="32"/>
          <w:cs/>
        </w:rPr>
        <w:t xml:space="preserve"> จังหวัดบึงกาฬ</w:t>
      </w:r>
    </w:p>
    <w:p w:rsidR="00C83FF2" w:rsidRDefault="008621B5" w:rsidP="00C83FF2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ข้อมูลด้านศาสนาในจังหวัดบึงกาฬ</w:t>
      </w:r>
    </w:p>
    <w:p w:rsidR="008621B5" w:rsidRPr="00C83FF2" w:rsidRDefault="008621B5" w:rsidP="00C83FF2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0"/>
        <w:rPr>
          <w:rFonts w:ascii="TH SarabunPSK" w:hAnsi="TH SarabunPSK" w:cs="TH SarabunPSK"/>
          <w:b/>
          <w:bCs/>
          <w:sz w:val="32"/>
          <w:szCs w:val="32"/>
          <w:cs/>
        </w:rPr>
      </w:pPr>
      <w:proofErr w:type="spellStart"/>
      <w:r w:rsidRPr="00C83FF2">
        <w:rPr>
          <w:rFonts w:ascii="TH SarabunPSK" w:hAnsi="TH SarabunPSK" w:cs="TH SarabunPSK"/>
          <w:b/>
          <w:bCs/>
          <w:sz w:val="32"/>
          <w:szCs w:val="32"/>
          <w:cs/>
        </w:rPr>
        <w:t>จำนวนศา</w:t>
      </w:r>
      <w:proofErr w:type="spellEnd"/>
      <w:r w:rsidRPr="00C83FF2">
        <w:rPr>
          <w:rFonts w:ascii="TH SarabunPSK" w:hAnsi="TH SarabunPSK" w:cs="TH SarabunPSK"/>
          <w:b/>
          <w:bCs/>
          <w:sz w:val="32"/>
          <w:szCs w:val="32"/>
          <w:cs/>
        </w:rPr>
        <w:t>สนสถานในจังหวัดบึงกาฬ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40"/>
        <w:gridCol w:w="1540"/>
        <w:gridCol w:w="1540"/>
        <w:gridCol w:w="1540"/>
        <w:gridCol w:w="1541"/>
        <w:gridCol w:w="1541"/>
      </w:tblGrid>
      <w:tr w:rsidR="008621B5" w:rsidRPr="00FC5F39" w:rsidTr="005B3D5F">
        <w:tc>
          <w:tcPr>
            <w:tcW w:w="7701" w:type="dxa"/>
            <w:gridSpan w:val="5"/>
            <w:shd w:val="clear" w:color="auto" w:fill="D9D9D9" w:themeFill="background1" w:themeFillShade="D9"/>
          </w:tcPr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proofErr w:type="spellStart"/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ศาสน</w:t>
            </w:r>
            <w:proofErr w:type="spellEnd"/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</w:t>
            </w:r>
          </w:p>
        </w:tc>
        <w:tc>
          <w:tcPr>
            <w:tcW w:w="1541" w:type="dxa"/>
            <w:vMerge w:val="restart"/>
            <w:shd w:val="clear" w:color="auto" w:fill="D9D9D9" w:themeFill="background1" w:themeFillShade="D9"/>
            <w:vAlign w:val="center"/>
          </w:tcPr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(แห่ง)</w:t>
            </w:r>
          </w:p>
        </w:tc>
      </w:tr>
      <w:tr w:rsidR="008621B5" w:rsidRPr="00FC5F39" w:rsidTr="005B3D5F">
        <w:tc>
          <w:tcPr>
            <w:tcW w:w="1540" w:type="dxa"/>
            <w:shd w:val="clear" w:color="auto" w:fill="D9D9D9" w:themeFill="background1" w:themeFillShade="D9"/>
          </w:tcPr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พุทธ</w:t>
            </w:r>
          </w:p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(แห่ง)</w:t>
            </w:r>
          </w:p>
        </w:tc>
        <w:tc>
          <w:tcPr>
            <w:tcW w:w="1540" w:type="dxa"/>
            <w:shd w:val="clear" w:color="auto" w:fill="D9D9D9" w:themeFill="background1" w:themeFillShade="D9"/>
          </w:tcPr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อิสลาม</w:t>
            </w:r>
          </w:p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(แห่ง)</w:t>
            </w:r>
          </w:p>
        </w:tc>
        <w:tc>
          <w:tcPr>
            <w:tcW w:w="1540" w:type="dxa"/>
            <w:shd w:val="clear" w:color="auto" w:fill="D9D9D9" w:themeFill="background1" w:themeFillShade="D9"/>
          </w:tcPr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คริสต์</w:t>
            </w:r>
          </w:p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(แห่ง)</w:t>
            </w:r>
          </w:p>
        </w:tc>
        <w:tc>
          <w:tcPr>
            <w:tcW w:w="1540" w:type="dxa"/>
            <w:shd w:val="clear" w:color="auto" w:fill="D9D9D9" w:themeFill="background1" w:themeFillShade="D9"/>
          </w:tcPr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พราหมณ์-ฮินดู</w:t>
            </w:r>
          </w:p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(แห่ง)</w:t>
            </w:r>
          </w:p>
        </w:tc>
        <w:tc>
          <w:tcPr>
            <w:tcW w:w="1541" w:type="dxa"/>
            <w:shd w:val="clear" w:color="auto" w:fill="D9D9D9" w:themeFill="background1" w:themeFillShade="D9"/>
          </w:tcPr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ซิกซ์</w:t>
            </w:r>
            <w:proofErr w:type="spellEnd"/>
          </w:p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(แห่ง)</w:t>
            </w:r>
          </w:p>
        </w:tc>
        <w:tc>
          <w:tcPr>
            <w:tcW w:w="1541" w:type="dxa"/>
            <w:vMerge/>
            <w:shd w:val="clear" w:color="auto" w:fill="D9D9D9" w:themeFill="background1" w:themeFillShade="D9"/>
          </w:tcPr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621B5" w:rsidRPr="00FC5F39" w:rsidTr="00EC1720">
        <w:tc>
          <w:tcPr>
            <w:tcW w:w="1540" w:type="dxa"/>
            <w:shd w:val="clear" w:color="auto" w:fill="auto"/>
          </w:tcPr>
          <w:p w:rsidR="008621B5" w:rsidRPr="00FC5F39" w:rsidRDefault="008621B5" w:rsidP="001360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๔๐</w:t>
            </w:r>
            <w:r w:rsidR="00136026"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1540" w:type="dxa"/>
            <w:shd w:val="clear" w:color="auto" w:fill="auto"/>
          </w:tcPr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1540" w:type="dxa"/>
            <w:shd w:val="clear" w:color="auto" w:fill="auto"/>
          </w:tcPr>
          <w:p w:rsidR="008621B5" w:rsidRPr="00FC5F39" w:rsidRDefault="008223CB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  <w:r w:rsidR="008621B5"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1540" w:type="dxa"/>
            <w:shd w:val="clear" w:color="auto" w:fill="auto"/>
          </w:tcPr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541" w:type="dxa"/>
            <w:shd w:val="clear" w:color="auto" w:fill="auto"/>
          </w:tcPr>
          <w:p w:rsidR="008621B5" w:rsidRPr="00FC5F3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541" w:type="dxa"/>
            <w:shd w:val="clear" w:color="auto" w:fill="auto"/>
          </w:tcPr>
          <w:p w:rsidR="008621B5" w:rsidRPr="00FC5F39" w:rsidRDefault="008621B5" w:rsidP="001360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  <w:r w:rsidR="00136026">
              <w:rPr>
                <w:rFonts w:ascii="TH SarabunPSK" w:hAnsi="TH SarabunPSK" w:cs="TH SarabunPSK" w:hint="cs"/>
                <w:sz w:val="32"/>
                <w:szCs w:val="32"/>
                <w:cs/>
              </w:rPr>
              <w:t>๐</w:t>
            </w:r>
          </w:p>
        </w:tc>
      </w:tr>
    </w:tbl>
    <w:p w:rsidR="008621B5" w:rsidRDefault="008621B5" w:rsidP="008621B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right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 xml:space="preserve">ที่มา </w:t>
      </w:r>
      <w:r w:rsidRPr="00FC5F39">
        <w:rPr>
          <w:rFonts w:ascii="TH SarabunPSK" w:hAnsi="TH SarabunPSK" w:cs="TH SarabunPSK"/>
          <w:sz w:val="32"/>
          <w:szCs w:val="32"/>
        </w:rPr>
        <w:t>:</w:t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 สำนักงานพระพุทธศาสนาจังหวัดบึงกาฬ และสำนักงานวัฒนธรรมจังหวัดบึงกาฬ</w:t>
      </w:r>
    </w:p>
    <w:p w:rsidR="008621B5" w:rsidRPr="00387E49" w:rsidRDefault="008621B5" w:rsidP="008621B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87E49">
        <w:rPr>
          <w:rFonts w:ascii="TH SarabunPSK" w:hAnsi="TH SarabunPSK" w:cs="TH SarabunPSK"/>
          <w:b/>
          <w:bCs/>
          <w:sz w:val="32"/>
          <w:szCs w:val="32"/>
          <w:cs/>
        </w:rPr>
        <w:t xml:space="preserve">(๑) </w:t>
      </w:r>
      <w:r w:rsidR="000E682E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ข้อมูลด้าน</w:t>
      </w:r>
      <w:r w:rsidRPr="00387E49">
        <w:rPr>
          <w:rFonts w:ascii="TH SarabunPSK" w:hAnsi="TH SarabunPSK" w:cs="TH SarabunPSK"/>
          <w:b/>
          <w:bCs/>
          <w:sz w:val="32"/>
          <w:szCs w:val="32"/>
          <w:cs/>
        </w:rPr>
        <w:t>ศาสนาพุทธ</w:t>
      </w:r>
    </w:p>
    <w:p w:rsidR="008621B5" w:rsidRPr="000E682E" w:rsidRDefault="008621B5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proofErr w:type="spellStart"/>
      <w:r w:rsidRPr="000E682E">
        <w:rPr>
          <w:rFonts w:ascii="TH SarabunPSK" w:hAnsi="TH SarabunPSK" w:cs="TH SarabunPSK"/>
          <w:b/>
          <w:bCs/>
          <w:sz w:val="32"/>
          <w:szCs w:val="32"/>
          <w:cs/>
        </w:rPr>
        <w:t>จํานวน</w:t>
      </w:r>
      <w:proofErr w:type="spellEnd"/>
      <w:r w:rsidRPr="000E682E">
        <w:rPr>
          <w:rFonts w:ascii="TH SarabunPSK" w:hAnsi="TH SarabunPSK" w:cs="TH SarabunPSK"/>
          <w:b/>
          <w:bCs/>
          <w:sz w:val="32"/>
          <w:szCs w:val="32"/>
          <w:cs/>
        </w:rPr>
        <w:t>วัด (รวม) ๔๐๑ แห่ง แบ่งเป็น วัดหลวง ๑ แห่ง วัดราษฎร์ ๔๐๐ แห่ง</w:t>
      </w:r>
    </w:p>
    <w:p w:rsidR="000E682E" w:rsidRPr="000E682E" w:rsidRDefault="008621B5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0E682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</w:t>
      </w:r>
      <w:r w:rsidRPr="000E682E">
        <w:rPr>
          <w:rFonts w:ascii="TH SarabunPSK" w:hAnsi="TH SarabunPSK" w:cs="TH SarabunPSK"/>
          <w:b/>
          <w:bCs/>
          <w:sz w:val="32"/>
          <w:szCs w:val="32"/>
          <w:cs/>
        </w:rPr>
        <w:t>รายนามคณะสงฆ์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387E49">
        <w:rPr>
          <w:rFonts w:ascii="TH SarabunPSK" w:hAnsi="TH SarabunPSK" w:cs="TH SarabunPSK"/>
          <w:b/>
          <w:bCs/>
          <w:sz w:val="32"/>
          <w:szCs w:val="32"/>
          <w:cs/>
        </w:rPr>
        <w:t>(ระดับจังหวัด)</w:t>
      </w:r>
    </w:p>
    <w:tbl>
      <w:tblPr>
        <w:tblStyle w:val="a8"/>
        <w:tblW w:w="0" w:type="auto"/>
        <w:tblLayout w:type="fixed"/>
        <w:tblLook w:val="04A0"/>
      </w:tblPr>
      <w:tblGrid>
        <w:gridCol w:w="567"/>
        <w:gridCol w:w="2268"/>
        <w:gridCol w:w="1843"/>
        <w:gridCol w:w="2693"/>
        <w:gridCol w:w="2176"/>
      </w:tblGrid>
      <w:tr w:rsidR="008621B5" w:rsidRPr="00387E49" w:rsidTr="005B3D5F">
        <w:tc>
          <w:tcPr>
            <w:tcW w:w="567" w:type="dxa"/>
            <w:shd w:val="clear" w:color="auto" w:fill="D9D9D9" w:themeFill="background1" w:themeFillShade="D9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268" w:type="dxa"/>
            <w:shd w:val="clear" w:color="auto" w:fill="D9D9D9" w:themeFill="background1" w:themeFillShade="D9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รายนามเจ้าคณะระดับจังหวัด/นิกาย</w:t>
            </w:r>
          </w:p>
        </w:tc>
        <w:tc>
          <w:tcPr>
            <w:tcW w:w="1843" w:type="dxa"/>
            <w:shd w:val="clear" w:color="auto" w:fill="D9D9D9" w:themeFill="background1" w:themeFillShade="D9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วัด/</w:t>
            </w:r>
            <w:proofErr w:type="spellStart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2693" w:type="dxa"/>
            <w:shd w:val="clear" w:color="auto" w:fill="D9D9D9" w:themeFill="background1" w:themeFillShade="D9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รายนามรองเจ้าคณะ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ระดับจังหวัด/นิกาย</w:t>
            </w:r>
          </w:p>
        </w:tc>
        <w:tc>
          <w:tcPr>
            <w:tcW w:w="2176" w:type="dxa"/>
            <w:shd w:val="clear" w:color="auto" w:fill="D9D9D9" w:themeFill="background1" w:themeFillShade="D9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วัด/</w:t>
            </w:r>
            <w:proofErr w:type="spellStart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621B5" w:rsidRPr="00387E49" w:rsidTr="005B3D5F">
        <w:tc>
          <w:tcPr>
            <w:tcW w:w="567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๑</w:t>
            </w:r>
          </w:p>
        </w:tc>
        <w:tc>
          <w:tcPr>
            <w:tcW w:w="2268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</w:t>
            </w:r>
            <w:r w:rsidR="00472462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ราชภาวนาโสภณ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1843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วัดเซกาเจติยาราม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อ.เซกา</w:t>
            </w:r>
          </w:p>
        </w:tc>
        <w:tc>
          <w:tcPr>
            <w:tcW w:w="2693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๑.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พระพุทธิสารมุนี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๒.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พระบวรปริยัติกิจ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2176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๑.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บุพพราช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สโมสร 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อ.เมืองบึงกาฬ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๒.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วัดไตรภูมิ อ.เซกา</w:t>
            </w:r>
          </w:p>
        </w:tc>
      </w:tr>
      <w:tr w:rsidR="008621B5" w:rsidRPr="00387E49" w:rsidTr="005B3D5F">
        <w:tc>
          <w:tcPr>
            <w:tcW w:w="567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๒</w:t>
            </w:r>
          </w:p>
        </w:tc>
        <w:tc>
          <w:tcPr>
            <w:tcW w:w="2268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</w:t>
            </w:r>
            <w:r w:rsidR="00472462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ราชวินัยโสภณ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(ธรรมยุต)</w:t>
            </w:r>
          </w:p>
        </w:tc>
        <w:tc>
          <w:tcPr>
            <w:tcW w:w="1843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วัดท่าสะอาด 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อ.เซกา</w:t>
            </w:r>
          </w:p>
        </w:tc>
        <w:tc>
          <w:tcPr>
            <w:tcW w:w="2693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2176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-</w:t>
            </w:r>
          </w:p>
        </w:tc>
      </w:tr>
    </w:tbl>
    <w:p w:rsidR="008621B5" w:rsidRPr="00A85887" w:rsidRDefault="008621B5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C83FF2" w:rsidRPr="00C83FF2" w:rsidRDefault="008621B5" w:rsidP="00C83FF2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</w:t>
      </w:r>
      <w:r w:rsidR="000E682E" w:rsidRPr="000E682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</w:t>
      </w:r>
      <w:r w:rsidR="00C83FF2" w:rsidRPr="000E682E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C83FF2" w:rsidRPr="000E682E">
        <w:rPr>
          <w:rFonts w:ascii="TH SarabunPSK" w:hAnsi="TH SarabunPSK" w:cs="TH SarabunPSK"/>
          <w:sz w:val="32"/>
          <w:szCs w:val="32"/>
          <w:lang w:val="en-US"/>
        </w:rPr>
        <w:t xml:space="preserve">: </w:t>
      </w:r>
      <w:r w:rsidR="00C83FF2" w:rsidRPr="000E682E">
        <w:rPr>
          <w:rFonts w:ascii="TH SarabunPSK" w:hAnsi="TH SarabunPSK" w:cs="TH SarabunPSK" w:hint="cs"/>
          <w:sz w:val="32"/>
          <w:szCs w:val="32"/>
          <w:cs/>
          <w:lang w:val="en-US"/>
        </w:rPr>
        <w:t>สำนักงานวัฒนธรรมจังหวัดบึงกาฬ</w:t>
      </w:r>
    </w:p>
    <w:p w:rsidR="008621B5" w:rsidRDefault="000E682E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E682E">
        <w:rPr>
          <w:rFonts w:ascii="TH SarabunPSK" w:hAnsi="TH SarabunPSK" w:cs="TH SarabunPSK"/>
          <w:b/>
          <w:bCs/>
          <w:sz w:val="32"/>
          <w:szCs w:val="32"/>
          <w:cs/>
        </w:rPr>
        <w:t>รายนามคณะสงฆ์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8621B5" w:rsidRPr="00387E49">
        <w:rPr>
          <w:rFonts w:ascii="TH SarabunPSK" w:hAnsi="TH SarabunPSK" w:cs="TH SarabunPSK"/>
          <w:b/>
          <w:bCs/>
          <w:sz w:val="32"/>
          <w:szCs w:val="32"/>
          <w:cs/>
        </w:rPr>
        <w:t>(ระดับ</w:t>
      </w:r>
      <w:proofErr w:type="spellStart"/>
      <w:r w:rsidR="008621B5" w:rsidRPr="00387E49">
        <w:rPr>
          <w:rFonts w:ascii="TH SarabunPSK" w:hAnsi="TH SarabunPSK" w:cs="TH SarabunPSK"/>
          <w:b/>
          <w:bCs/>
          <w:sz w:val="32"/>
          <w:szCs w:val="32"/>
          <w:cs/>
        </w:rPr>
        <w:t>อําเภอ</w:t>
      </w:r>
      <w:proofErr w:type="spellEnd"/>
      <w:r w:rsidR="008621B5">
        <w:rPr>
          <w:rFonts w:ascii="TH SarabunPSK" w:hAnsi="TH SarabunPSK" w:cs="TH SarabunPSK" w:hint="cs"/>
          <w:b/>
          <w:bCs/>
          <w:sz w:val="32"/>
          <w:szCs w:val="32"/>
          <w:cs/>
        </w:rPr>
        <w:t>ฝ่ายมหานิกาย</w:t>
      </w:r>
      <w:r w:rsidR="008621B5" w:rsidRPr="00387E49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8621B5" w:rsidRPr="00A85887" w:rsidRDefault="008621B5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a8"/>
        <w:tblW w:w="9546" w:type="dxa"/>
        <w:tblLayout w:type="fixed"/>
        <w:tblLook w:val="04A0"/>
      </w:tblPr>
      <w:tblGrid>
        <w:gridCol w:w="606"/>
        <w:gridCol w:w="2230"/>
        <w:gridCol w:w="1831"/>
        <w:gridCol w:w="2661"/>
        <w:gridCol w:w="2218"/>
      </w:tblGrid>
      <w:tr w:rsidR="008621B5" w:rsidRPr="00387E49" w:rsidTr="005B3D5F">
        <w:trPr>
          <w:trHeight w:val="818"/>
        </w:trPr>
        <w:tc>
          <w:tcPr>
            <w:tcW w:w="606" w:type="dxa"/>
            <w:shd w:val="clear" w:color="auto" w:fill="BFBFBF" w:themeFill="background1" w:themeFillShade="BF"/>
          </w:tcPr>
          <w:p w:rsidR="008621B5" w:rsidRPr="00A85887" w:rsidRDefault="008621B5" w:rsidP="000E682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858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230" w:type="dxa"/>
            <w:shd w:val="clear" w:color="auto" w:fill="BFBFBF" w:themeFill="background1" w:themeFillShade="BF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รายนามเจ้าคณะ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</w:t>
            </w:r>
            <w:proofErr w:type="spellStart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/นิกาย</w:t>
            </w:r>
          </w:p>
        </w:tc>
        <w:tc>
          <w:tcPr>
            <w:tcW w:w="1831" w:type="dxa"/>
            <w:shd w:val="clear" w:color="auto" w:fill="BFBFBF" w:themeFill="background1" w:themeFillShade="BF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วัด/</w:t>
            </w:r>
            <w:proofErr w:type="spellStart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</w:p>
        </w:tc>
        <w:tc>
          <w:tcPr>
            <w:tcW w:w="2661" w:type="dxa"/>
            <w:shd w:val="clear" w:color="auto" w:fill="BFBFBF" w:themeFill="background1" w:themeFillShade="BF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รายนามรองเจ้าคณะ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</w:t>
            </w:r>
            <w:proofErr w:type="spellStart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/นิกาย</w:t>
            </w:r>
          </w:p>
        </w:tc>
        <w:tc>
          <w:tcPr>
            <w:tcW w:w="2218" w:type="dxa"/>
            <w:shd w:val="clear" w:color="auto" w:fill="BFBFBF" w:themeFill="background1" w:themeFillShade="BF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วัด/</w:t>
            </w:r>
            <w:proofErr w:type="spellStart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</w:p>
        </w:tc>
      </w:tr>
      <w:tr w:rsidR="008621B5" w:rsidRPr="00387E49" w:rsidTr="005B3D5F">
        <w:tc>
          <w:tcPr>
            <w:tcW w:w="606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2230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พระครูโอภาสธรรมรส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1831" w:type="dxa"/>
          </w:tcPr>
          <w:p w:rsidR="008621B5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วัดโชติรส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ธรร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มากร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อ.เมืองบึงกาฬ</w:t>
            </w:r>
          </w:p>
        </w:tc>
        <w:tc>
          <w:tcPr>
            <w:tcW w:w="2661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๑.พระครูวิสุทธิ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โพธา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รักษ์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๒.พระครูสิริรัตนาภิราม             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2218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๑.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วัดศรีโสภณธรรมทาน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อ.เมืองบึงกาฬ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๒.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วัดศรีแก้ววนาราม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อ.เมืองบึงกาฬ</w:t>
            </w:r>
          </w:p>
        </w:tc>
      </w:tr>
      <w:tr w:rsidR="008621B5" w:rsidRPr="00387E49" w:rsidTr="005B3D5F">
        <w:tc>
          <w:tcPr>
            <w:tcW w:w="606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2230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พระครูมงคลวุฒิชัย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1831" w:type="dxa"/>
          </w:tcPr>
          <w:p w:rsidR="00A712B8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วัดศรีพนา</w:t>
            </w:r>
            <w:r w:rsidR="00A712B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อ.เซกา</w:t>
            </w:r>
          </w:p>
        </w:tc>
        <w:tc>
          <w:tcPr>
            <w:tcW w:w="2661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๑.พระครูวิเวกอรัญคุณ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  <w:p w:rsidR="008621B5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๒.พระครูประสิทธิ์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ธรรมาภิวัฒน์</w:t>
            </w:r>
            <w:proofErr w:type="spellEnd"/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2218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๑.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วัดอรัญวิเวก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อ.เซกา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๒.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วัดเซกาเจติยาราม</w:t>
            </w:r>
          </w:p>
          <w:p w:rsidR="008621B5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อ.เซกา</w:t>
            </w:r>
          </w:p>
          <w:p w:rsidR="008621B5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 w:hint="cs"/>
                <w:sz w:val="32"/>
                <w:szCs w:val="32"/>
              </w:rPr>
            </w:pPr>
          </w:p>
          <w:p w:rsidR="005B3D5F" w:rsidRDefault="005B3D5F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D66860" w:rsidRPr="00387E49" w:rsidRDefault="00D66860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5B3D5F" w:rsidRPr="00387E49" w:rsidTr="005B3D5F">
        <w:tc>
          <w:tcPr>
            <w:tcW w:w="606" w:type="dxa"/>
            <w:shd w:val="clear" w:color="auto" w:fill="BFBFBF" w:themeFill="background1" w:themeFillShade="BF"/>
          </w:tcPr>
          <w:p w:rsidR="005B3D5F" w:rsidRPr="00A85887" w:rsidRDefault="005B3D5F" w:rsidP="005B3D5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8588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2230" w:type="dxa"/>
            <w:shd w:val="clear" w:color="auto" w:fill="BFBFBF" w:themeFill="background1" w:themeFillShade="BF"/>
          </w:tcPr>
          <w:p w:rsidR="005B3D5F" w:rsidRPr="00387E49" w:rsidRDefault="005B3D5F" w:rsidP="005B3D5F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รายนามเจ้าคณะ</w:t>
            </w:r>
          </w:p>
          <w:p w:rsidR="005B3D5F" w:rsidRPr="00387E49" w:rsidRDefault="005B3D5F" w:rsidP="005B3D5F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</w:t>
            </w:r>
            <w:proofErr w:type="spellStart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/นิกาย</w:t>
            </w:r>
          </w:p>
        </w:tc>
        <w:tc>
          <w:tcPr>
            <w:tcW w:w="1831" w:type="dxa"/>
            <w:shd w:val="clear" w:color="auto" w:fill="BFBFBF" w:themeFill="background1" w:themeFillShade="BF"/>
          </w:tcPr>
          <w:p w:rsidR="005B3D5F" w:rsidRPr="00387E49" w:rsidRDefault="005B3D5F" w:rsidP="005B3D5F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วัด/</w:t>
            </w:r>
            <w:proofErr w:type="spellStart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</w:p>
        </w:tc>
        <w:tc>
          <w:tcPr>
            <w:tcW w:w="2661" w:type="dxa"/>
            <w:shd w:val="clear" w:color="auto" w:fill="BFBFBF" w:themeFill="background1" w:themeFillShade="BF"/>
          </w:tcPr>
          <w:p w:rsidR="005B3D5F" w:rsidRPr="00387E49" w:rsidRDefault="005B3D5F" w:rsidP="005B3D5F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รายนามรองเจ้าคณะ</w:t>
            </w:r>
          </w:p>
          <w:p w:rsidR="005B3D5F" w:rsidRPr="00387E49" w:rsidRDefault="005B3D5F" w:rsidP="005B3D5F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</w:t>
            </w:r>
            <w:proofErr w:type="spellStart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/นิกาย</w:t>
            </w:r>
          </w:p>
        </w:tc>
        <w:tc>
          <w:tcPr>
            <w:tcW w:w="2218" w:type="dxa"/>
            <w:shd w:val="clear" w:color="auto" w:fill="BFBFBF" w:themeFill="background1" w:themeFillShade="BF"/>
          </w:tcPr>
          <w:p w:rsidR="005B3D5F" w:rsidRPr="00387E49" w:rsidRDefault="005B3D5F" w:rsidP="005B3D5F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วัด/</w:t>
            </w:r>
            <w:proofErr w:type="spellStart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</w:p>
        </w:tc>
      </w:tr>
      <w:tr w:rsidR="008621B5" w:rsidRPr="00387E49" w:rsidTr="005B3D5F">
        <w:tc>
          <w:tcPr>
            <w:tcW w:w="606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2230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พระครู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กัลยาณ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วัตร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31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สุวรรณา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ราม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อ.โซ่พิสัย</w:t>
            </w:r>
          </w:p>
        </w:tc>
        <w:tc>
          <w:tcPr>
            <w:tcW w:w="2661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๑.พระครู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สุทธ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ธรรมสถิต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  <w:p w:rsidR="008621B5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๒.พระมหาไพฑูรย์ 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สิริธมฺ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โม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2218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๑.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วัดสุทธาวาส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อ.โซ่พิสัย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๒.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วัดเซกาเจติยาราม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อ.เซกา</w:t>
            </w:r>
          </w:p>
        </w:tc>
      </w:tr>
      <w:tr w:rsidR="008621B5" w:rsidRPr="00387E49" w:rsidTr="005B3D5F">
        <w:tc>
          <w:tcPr>
            <w:tcW w:w="606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2230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พระครู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สุวัฒน์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ชัยกิจ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1831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วัดสว่างวารี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อ.บึงโขงหลง</w:t>
            </w:r>
          </w:p>
        </w:tc>
        <w:tc>
          <w:tcPr>
            <w:tcW w:w="2661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๑.พระครู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สุตวร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ธรรมพินิจ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๒.พระครูปัญญาสารโกศล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2218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๑.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วัดศิ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ริ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มงคลว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ราราม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อ.บึงโขงหลง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๒.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วัดสิงหารินทราราม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อ.บึงโขงหลง</w:t>
            </w:r>
          </w:p>
        </w:tc>
      </w:tr>
      <w:tr w:rsidR="008621B5" w:rsidRPr="00387E49" w:rsidTr="005B3D5F">
        <w:tc>
          <w:tcPr>
            <w:tcW w:w="606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</w:t>
            </w:r>
          </w:p>
        </w:tc>
        <w:tc>
          <w:tcPr>
            <w:tcW w:w="2230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พระครู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อภินันท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โสภณ</w:t>
            </w:r>
          </w:p>
        </w:tc>
        <w:tc>
          <w:tcPr>
            <w:tcW w:w="1831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จันทรา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ราษฎร์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อ.บุ่งคล้า</w:t>
            </w:r>
          </w:p>
        </w:tc>
        <w:tc>
          <w:tcPr>
            <w:tcW w:w="2661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พระครูสุจิตโชติคุณ</w:t>
            </w:r>
          </w:p>
          <w:p w:rsidR="008621B5" w:rsidRPr="00387E49" w:rsidRDefault="008621B5" w:rsidP="00CA5AFC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2218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วัดบึงสาราษฎร์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อ.บุ่งคล้า</w:t>
            </w:r>
          </w:p>
        </w:tc>
      </w:tr>
      <w:tr w:rsidR="008621B5" w:rsidRPr="00387E49" w:rsidTr="005B3D5F">
        <w:tc>
          <w:tcPr>
            <w:tcW w:w="606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๖</w:t>
            </w:r>
          </w:p>
        </w:tc>
        <w:tc>
          <w:tcPr>
            <w:tcW w:w="2230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พระครูพิทักษ์นทีเขต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31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วัดโพธิ์ศรีสร้อย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อ.ปากคาด</w:t>
            </w:r>
          </w:p>
        </w:tc>
        <w:tc>
          <w:tcPr>
            <w:tcW w:w="2661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๑.พระครูโอภาสพัฒนานุ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กูล</w:t>
            </w:r>
            <w:proofErr w:type="spellEnd"/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๒.พระครูภาวนาปัญญาสาร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2218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๑.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วัดสว่างพัฒนา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อ.ปากคาด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๒.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วัดสว่างมีชัย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อ.ปากคาด</w:t>
            </w:r>
          </w:p>
        </w:tc>
      </w:tr>
      <w:tr w:rsidR="008621B5" w:rsidRPr="00387E49" w:rsidTr="005B3D5F">
        <w:tc>
          <w:tcPr>
            <w:tcW w:w="606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๗</w:t>
            </w:r>
          </w:p>
        </w:tc>
        <w:tc>
          <w:tcPr>
            <w:tcW w:w="2230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ครูวรวัฒน์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คณารักษ์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1831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วัดป่าวิเวกธรรมคุณ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อ.พรเจริญ</w:t>
            </w:r>
          </w:p>
        </w:tc>
        <w:tc>
          <w:tcPr>
            <w:tcW w:w="2661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พระครูประทีป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ธรร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มานุยุต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2218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วัดสังฆธรร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มาราม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อ.พรเจริญ</w:t>
            </w:r>
          </w:p>
        </w:tc>
      </w:tr>
      <w:tr w:rsidR="008621B5" w:rsidRPr="00387E49" w:rsidTr="005B3D5F">
        <w:trPr>
          <w:trHeight w:val="1431"/>
        </w:trPr>
        <w:tc>
          <w:tcPr>
            <w:tcW w:w="606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๘</w:t>
            </w:r>
          </w:p>
        </w:tc>
        <w:tc>
          <w:tcPr>
            <w:tcW w:w="2230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มหาธี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ระ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มหาวีโร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1831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อรัญญ</w:t>
            </w:r>
            <w:proofErr w:type="spellEnd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วิเวก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อ.ศรีวิไล</w:t>
            </w:r>
          </w:p>
        </w:tc>
        <w:tc>
          <w:tcPr>
            <w:tcW w:w="2661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พระครูอุดมธรรมมงคล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(มหานิกาย)</w:t>
            </w:r>
          </w:p>
        </w:tc>
        <w:tc>
          <w:tcPr>
            <w:tcW w:w="2218" w:type="dxa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วัดมงคลสามัคคี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อ.ศรีวิไล</w:t>
            </w:r>
          </w:p>
        </w:tc>
      </w:tr>
    </w:tbl>
    <w:p w:rsidR="008621B5" w:rsidRPr="003029F4" w:rsidRDefault="008621B5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C83FF2" w:rsidRDefault="008621B5" w:rsidP="00C83FF2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</w:t>
      </w:r>
      <w:r w:rsidR="00C83FF2" w:rsidRPr="000E682E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C83FF2" w:rsidRPr="000E682E">
        <w:rPr>
          <w:rFonts w:ascii="TH SarabunPSK" w:hAnsi="TH SarabunPSK" w:cs="TH SarabunPSK"/>
          <w:sz w:val="32"/>
          <w:szCs w:val="32"/>
          <w:lang w:val="en-US"/>
        </w:rPr>
        <w:t xml:space="preserve">: </w:t>
      </w:r>
      <w:r w:rsidR="00C83FF2" w:rsidRPr="000E682E">
        <w:rPr>
          <w:rFonts w:ascii="TH SarabunPSK" w:hAnsi="TH SarabunPSK" w:cs="TH SarabunPSK" w:hint="cs"/>
          <w:sz w:val="32"/>
          <w:szCs w:val="32"/>
          <w:cs/>
          <w:lang w:val="en-US"/>
        </w:rPr>
        <w:t>สำนักงานวัฒนธรรมจังหวัดบึงกาฬ</w:t>
      </w:r>
    </w:p>
    <w:p w:rsidR="00C83FF2" w:rsidRDefault="00C83FF2" w:rsidP="00C83FF2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</w:p>
    <w:p w:rsidR="00C83FF2" w:rsidRDefault="00C83FF2" w:rsidP="00C83FF2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</w:p>
    <w:p w:rsidR="00C83FF2" w:rsidRDefault="00C83FF2" w:rsidP="00C83FF2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</w:p>
    <w:p w:rsidR="00C83FF2" w:rsidRPr="000E682E" w:rsidRDefault="00C83FF2" w:rsidP="00C83FF2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</w:p>
    <w:p w:rsidR="00C83FF2" w:rsidRDefault="00C83FF2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66860" w:rsidRDefault="00D66860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66860" w:rsidRDefault="00D66860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66860" w:rsidRDefault="00D66860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5B3D5F" w:rsidRDefault="005B3D5F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66860" w:rsidRDefault="00D66860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66860" w:rsidRDefault="00D66860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D66860" w:rsidRDefault="00D66860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621B5" w:rsidRDefault="008621B5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 </w:t>
      </w:r>
      <w:r w:rsidRPr="00387E49">
        <w:rPr>
          <w:rFonts w:ascii="TH SarabunPSK" w:hAnsi="TH SarabunPSK" w:cs="TH SarabunPSK"/>
          <w:b/>
          <w:bCs/>
          <w:sz w:val="32"/>
          <w:szCs w:val="32"/>
          <w:cs/>
        </w:rPr>
        <w:t>(ระดับ</w:t>
      </w:r>
      <w:proofErr w:type="spellStart"/>
      <w:r w:rsidRPr="00387E49">
        <w:rPr>
          <w:rFonts w:ascii="TH SarabunPSK" w:hAnsi="TH SarabunPSK" w:cs="TH SarabunPSK"/>
          <w:b/>
          <w:bCs/>
          <w:sz w:val="32"/>
          <w:szCs w:val="32"/>
          <w:cs/>
        </w:rPr>
        <w:t>อําเภอ</w:t>
      </w:r>
      <w:proofErr w:type="spellEnd"/>
      <w:r>
        <w:rPr>
          <w:rFonts w:ascii="TH SarabunPSK" w:hAnsi="TH SarabunPSK" w:cs="TH SarabunPSK" w:hint="cs"/>
          <w:b/>
          <w:bCs/>
          <w:sz w:val="32"/>
          <w:szCs w:val="32"/>
          <w:cs/>
        </w:rPr>
        <w:t>ฝ่ายธรรมยุต)</w:t>
      </w:r>
    </w:p>
    <w:p w:rsidR="008621B5" w:rsidRPr="003029F4" w:rsidRDefault="008621B5" w:rsidP="000E682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tbl>
      <w:tblPr>
        <w:tblStyle w:val="a8"/>
        <w:tblW w:w="5113" w:type="pct"/>
        <w:tblLayout w:type="fixed"/>
        <w:tblLook w:val="04A0"/>
      </w:tblPr>
      <w:tblGrid>
        <w:gridCol w:w="526"/>
        <w:gridCol w:w="2245"/>
        <w:gridCol w:w="1803"/>
        <w:gridCol w:w="2634"/>
        <w:gridCol w:w="2289"/>
      </w:tblGrid>
      <w:tr w:rsidR="008621B5" w:rsidRPr="00387E49" w:rsidTr="00186499">
        <w:tc>
          <w:tcPr>
            <w:tcW w:w="277" w:type="pct"/>
            <w:shd w:val="clear" w:color="auto" w:fill="BFBFBF" w:themeFill="background1" w:themeFillShade="BF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182" w:type="pct"/>
            <w:shd w:val="clear" w:color="auto" w:fill="BFBFBF" w:themeFill="background1" w:themeFillShade="BF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รายนามเจ้าคณะ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</w:t>
            </w:r>
            <w:proofErr w:type="spellStart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/นิกาย</w:t>
            </w:r>
          </w:p>
        </w:tc>
        <w:tc>
          <w:tcPr>
            <w:tcW w:w="949" w:type="pct"/>
            <w:shd w:val="clear" w:color="auto" w:fill="BFBFBF" w:themeFill="background1" w:themeFillShade="BF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วัด/</w:t>
            </w:r>
            <w:proofErr w:type="spellStart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</w:p>
        </w:tc>
        <w:tc>
          <w:tcPr>
            <w:tcW w:w="1387" w:type="pct"/>
            <w:shd w:val="clear" w:color="auto" w:fill="BFBFBF" w:themeFill="background1" w:themeFillShade="BF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รายนามรองเจ้าคณะ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</w:t>
            </w:r>
            <w:proofErr w:type="spellStart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/นิกาย</w:t>
            </w:r>
          </w:p>
        </w:tc>
        <w:tc>
          <w:tcPr>
            <w:tcW w:w="1205" w:type="pct"/>
            <w:shd w:val="clear" w:color="auto" w:fill="BFBFBF" w:themeFill="background1" w:themeFillShade="BF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วัด/</w:t>
            </w:r>
            <w:proofErr w:type="spellStart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</w:p>
        </w:tc>
      </w:tr>
      <w:tr w:rsidR="008621B5" w:rsidRPr="00387E49" w:rsidTr="005B3D5F">
        <w:tc>
          <w:tcPr>
            <w:tcW w:w="277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1182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พระครูสุทธิธรรมญาณ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(ธ</w:t>
            </w:r>
            <w:r w:rsidR="00186499">
              <w:rPr>
                <w:rFonts w:ascii="TH SarabunPSK" w:hAnsi="TH SarabunPSK" w:cs="TH SarabunPSK" w:hint="cs"/>
                <w:sz w:val="32"/>
                <w:szCs w:val="32"/>
                <w:cs/>
              </w:rPr>
              <w:t>รรมยุต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8621B5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เจ้าคณะอำเภอ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เมืองบึงกาฬ(ธ)</w:t>
            </w:r>
          </w:p>
        </w:tc>
        <w:tc>
          <w:tcPr>
            <w:tcW w:w="949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วัดป่าเทพวิมุตติ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อ.เมืองบึงกาฬ</w:t>
            </w:r>
          </w:p>
        </w:tc>
        <w:tc>
          <w:tcPr>
            <w:tcW w:w="1387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05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8621B5" w:rsidRPr="00387E49" w:rsidTr="005B3D5F">
        <w:tc>
          <w:tcPr>
            <w:tcW w:w="277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๒</w:t>
            </w:r>
          </w:p>
        </w:tc>
        <w:tc>
          <w:tcPr>
            <w:tcW w:w="1182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พระครูประโชติธรรมคุณ(ธรรมยุต)</w:t>
            </w:r>
          </w:p>
          <w:p w:rsidR="00C83FF2" w:rsidRPr="00387E49" w:rsidRDefault="008621B5" w:rsidP="00186499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เจ้าคณะอำเภอเซกา(ธ)</w:t>
            </w:r>
          </w:p>
        </w:tc>
        <w:tc>
          <w:tcPr>
            <w:tcW w:w="949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วัดเนินแสงทอง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อ.เซกา</w:t>
            </w:r>
          </w:p>
        </w:tc>
        <w:tc>
          <w:tcPr>
            <w:tcW w:w="1387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05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8621B5" w:rsidRPr="00387E49" w:rsidTr="005B3D5F">
        <w:tc>
          <w:tcPr>
            <w:tcW w:w="277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</w:t>
            </w:r>
          </w:p>
        </w:tc>
        <w:tc>
          <w:tcPr>
            <w:tcW w:w="1182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พระครูสิริธรรมมานุกร</w:t>
            </w:r>
            <w:r w:rsidR="00A712B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(ธรรมยุต)</w:t>
            </w:r>
          </w:p>
          <w:p w:rsidR="008621B5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เจ้าคณะอำเภอ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โซ่พิสัย-ปากคาด(ธ)</w:t>
            </w:r>
          </w:p>
        </w:tc>
        <w:tc>
          <w:tcPr>
            <w:tcW w:w="949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วัดถ้ำจันทน์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อ.โซ่พิสัย</w:t>
            </w:r>
          </w:p>
        </w:tc>
        <w:tc>
          <w:tcPr>
            <w:tcW w:w="1387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05" w:type="pct"/>
          </w:tcPr>
          <w:p w:rsidR="008621B5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  <w:p w:rsidR="008621B5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621B5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8621B5" w:rsidRPr="00387E49" w:rsidTr="005B3D5F">
        <w:tc>
          <w:tcPr>
            <w:tcW w:w="277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</w:t>
            </w:r>
          </w:p>
        </w:tc>
        <w:tc>
          <w:tcPr>
            <w:tcW w:w="1182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พระครูกิตติ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วีรวัฒน์</w:t>
            </w:r>
            <w:proofErr w:type="spellEnd"/>
          </w:p>
          <w:p w:rsidR="005B3D5F" w:rsidRDefault="008621B5" w:rsidP="005B3D5F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 w:hint="cs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(ธรรมยุต)</w:t>
            </w:r>
            <w:r w:rsidR="00A712B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8621B5" w:rsidRPr="00387E49" w:rsidRDefault="008621B5" w:rsidP="005B3D5F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เจ้าคณะอำเภอบุ่งคล้า-บึงโขงหลง(ธ)</w:t>
            </w:r>
          </w:p>
        </w:tc>
        <w:tc>
          <w:tcPr>
            <w:tcW w:w="949" w:type="pct"/>
          </w:tcPr>
          <w:p w:rsidR="00CA5AFC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วัดป่าสุ</w:t>
            </w:r>
            <w:proofErr w:type="spellStart"/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เมฆนัน</w:t>
            </w:r>
            <w:proofErr w:type="spellEnd"/>
            <w:r w:rsidR="00CA5AFC"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ทาราม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อ.พรเจริญ</w:t>
            </w:r>
          </w:p>
        </w:tc>
        <w:tc>
          <w:tcPr>
            <w:tcW w:w="1387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05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8621B5" w:rsidRPr="00387E49" w:rsidTr="005B3D5F">
        <w:tc>
          <w:tcPr>
            <w:tcW w:w="277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๕</w:t>
            </w:r>
          </w:p>
        </w:tc>
        <w:tc>
          <w:tcPr>
            <w:tcW w:w="1182" w:type="pct"/>
          </w:tcPr>
          <w:p w:rsidR="008621B5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พระครูประภัสสร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-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วีรคุณ</w:t>
            </w:r>
            <w:r w:rsidR="00A712B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(ธรรมยุต)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เจ้าคณะอำเภอศรีวิไล(ธ)</w:t>
            </w:r>
          </w:p>
        </w:tc>
        <w:tc>
          <w:tcPr>
            <w:tcW w:w="949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วัดสุดเขตแดน</w:t>
            </w:r>
            <w:r w:rsidR="00186499">
              <w:rPr>
                <w:rFonts w:ascii="TH SarabunPSK" w:hAnsi="TH SarabunPSK" w:cs="TH SarabunPSK" w:hint="cs"/>
                <w:sz w:val="32"/>
                <w:szCs w:val="32"/>
                <w:cs/>
              </w:rPr>
              <w:t>ส</w:t>
            </w: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ยาม</w:t>
            </w:r>
          </w:p>
          <w:p w:rsidR="00A712B8" w:rsidRPr="00387E49" w:rsidRDefault="008621B5" w:rsidP="00186499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อ.เมืองบึงกาฬ</w:t>
            </w:r>
          </w:p>
        </w:tc>
        <w:tc>
          <w:tcPr>
            <w:tcW w:w="1387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205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</w:tr>
      <w:tr w:rsidR="008621B5" w:rsidRPr="00387E49" w:rsidTr="005B3D5F">
        <w:tc>
          <w:tcPr>
            <w:tcW w:w="277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๖</w:t>
            </w:r>
          </w:p>
        </w:tc>
        <w:tc>
          <w:tcPr>
            <w:tcW w:w="1182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พระครูปิยธรรมสุนทร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(ธรรมยุต)</w:t>
            </w:r>
          </w:p>
          <w:p w:rsidR="008621B5" w:rsidRPr="00387E49" w:rsidRDefault="008621B5" w:rsidP="00186499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เจ้าคณะอำเภอพรเจริญ(ธ)</w:t>
            </w:r>
          </w:p>
        </w:tc>
        <w:tc>
          <w:tcPr>
            <w:tcW w:w="949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วัดดอนขนุนทอง</w:t>
            </w:r>
          </w:p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อ.พรเจริญ</w:t>
            </w:r>
          </w:p>
        </w:tc>
        <w:tc>
          <w:tcPr>
            <w:tcW w:w="1387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1205" w:type="pct"/>
          </w:tcPr>
          <w:p w:rsidR="008621B5" w:rsidRPr="00387E49" w:rsidRDefault="008621B5" w:rsidP="000E682E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</w:tbl>
    <w:p w:rsidR="00C83FF2" w:rsidRPr="000E682E" w:rsidRDefault="00C83FF2" w:rsidP="00D6686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  <w:r w:rsidRPr="000E682E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Pr="000E682E">
        <w:rPr>
          <w:rFonts w:ascii="TH SarabunPSK" w:hAnsi="TH SarabunPSK" w:cs="TH SarabunPSK"/>
          <w:sz w:val="32"/>
          <w:szCs w:val="32"/>
          <w:lang w:val="en-US"/>
        </w:rPr>
        <w:t xml:space="preserve">: </w:t>
      </w:r>
      <w:r w:rsidRPr="000E682E">
        <w:rPr>
          <w:rFonts w:ascii="TH SarabunPSK" w:hAnsi="TH SarabunPSK" w:cs="TH SarabunPSK" w:hint="cs"/>
          <w:sz w:val="32"/>
          <w:szCs w:val="32"/>
          <w:cs/>
          <w:lang w:val="en-US"/>
        </w:rPr>
        <w:t>สำนักงานวัฒนธรรมจังหวัดบึงกาฬ</w:t>
      </w:r>
    </w:p>
    <w:p w:rsidR="008621B5" w:rsidRPr="00A712B8" w:rsidRDefault="00A712B8" w:rsidP="008621B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ข้อมูลด้าน</w:t>
      </w:r>
      <w:r w:rsidR="008621B5" w:rsidRPr="00387E49">
        <w:rPr>
          <w:rFonts w:ascii="TH SarabunPSK" w:hAnsi="TH SarabunPSK" w:cs="TH SarabunPSK"/>
          <w:b/>
          <w:bCs/>
          <w:sz w:val="32"/>
          <w:szCs w:val="32"/>
          <w:cs/>
        </w:rPr>
        <w:t>ศาสนาอิสลาม</w:t>
      </w:r>
    </w:p>
    <w:tbl>
      <w:tblPr>
        <w:tblStyle w:val="a8"/>
        <w:tblW w:w="0" w:type="auto"/>
        <w:tblLook w:val="04A0"/>
      </w:tblPr>
      <w:tblGrid>
        <w:gridCol w:w="482"/>
        <w:gridCol w:w="2608"/>
        <w:gridCol w:w="2817"/>
        <w:gridCol w:w="3130"/>
      </w:tblGrid>
      <w:tr w:rsidR="00A712B8" w:rsidRPr="00387E49" w:rsidTr="00186499">
        <w:tc>
          <w:tcPr>
            <w:tcW w:w="482" w:type="dxa"/>
            <w:shd w:val="clear" w:color="auto" w:fill="BFBFBF" w:themeFill="background1" w:themeFillShade="BF"/>
          </w:tcPr>
          <w:p w:rsidR="00A712B8" w:rsidRPr="00387E49" w:rsidRDefault="00A712B8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608" w:type="dxa"/>
            <w:shd w:val="clear" w:color="auto" w:fill="BFBFBF" w:themeFill="background1" w:themeFillShade="BF"/>
          </w:tcPr>
          <w:p w:rsidR="00A712B8" w:rsidRPr="00387E49" w:rsidRDefault="00A712B8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ชื่อ</w:t>
            </w:r>
          </w:p>
        </w:tc>
        <w:tc>
          <w:tcPr>
            <w:tcW w:w="2817" w:type="dxa"/>
            <w:shd w:val="clear" w:color="auto" w:fill="BFBFBF" w:themeFill="background1" w:themeFillShade="BF"/>
          </w:tcPr>
          <w:p w:rsidR="00A712B8" w:rsidRPr="00387E49" w:rsidRDefault="00A712B8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3130" w:type="dxa"/>
            <w:shd w:val="clear" w:color="auto" w:fill="BFBFBF" w:themeFill="background1" w:themeFillShade="BF"/>
          </w:tcPr>
          <w:p w:rsidR="00A712B8" w:rsidRPr="00387E49" w:rsidRDefault="00A712B8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จำนวน/แห่ง</w:t>
            </w:r>
          </w:p>
        </w:tc>
      </w:tr>
      <w:tr w:rsidR="00A712B8" w:rsidRPr="00387E49" w:rsidTr="005B3D5F">
        <w:tc>
          <w:tcPr>
            <w:tcW w:w="482" w:type="dxa"/>
          </w:tcPr>
          <w:p w:rsidR="00A712B8" w:rsidRPr="00387E49" w:rsidRDefault="00A712B8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2608" w:type="dxa"/>
          </w:tcPr>
          <w:p w:rsidR="00A712B8" w:rsidRPr="00387E49" w:rsidRDefault="00A712B8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มัสยิด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อัศ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ศอบี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รีน</w:t>
            </w:r>
            <w:proofErr w:type="spellEnd"/>
          </w:p>
        </w:tc>
        <w:tc>
          <w:tcPr>
            <w:tcW w:w="2817" w:type="dxa"/>
          </w:tcPr>
          <w:p w:rsidR="00A712B8" w:rsidRPr="00387E49" w:rsidRDefault="00A712B8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ปากคาด</w:t>
            </w:r>
          </w:p>
        </w:tc>
        <w:tc>
          <w:tcPr>
            <w:tcW w:w="3130" w:type="dxa"/>
          </w:tcPr>
          <w:p w:rsidR="00A712B8" w:rsidRPr="00387E49" w:rsidRDefault="00A712B8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</w:p>
        </w:tc>
      </w:tr>
    </w:tbl>
    <w:p w:rsidR="00C83FF2" w:rsidRPr="000E682E" w:rsidRDefault="00C83FF2" w:rsidP="00C83FF2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  <w:r w:rsidRPr="000E682E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Pr="000E682E">
        <w:rPr>
          <w:rFonts w:ascii="TH SarabunPSK" w:hAnsi="TH SarabunPSK" w:cs="TH SarabunPSK"/>
          <w:sz w:val="32"/>
          <w:szCs w:val="32"/>
          <w:lang w:val="en-US"/>
        </w:rPr>
        <w:t xml:space="preserve">: </w:t>
      </w:r>
      <w:r w:rsidRPr="000E682E">
        <w:rPr>
          <w:rFonts w:ascii="TH SarabunPSK" w:hAnsi="TH SarabunPSK" w:cs="TH SarabunPSK" w:hint="cs"/>
          <w:sz w:val="32"/>
          <w:szCs w:val="32"/>
          <w:cs/>
          <w:lang w:val="en-US"/>
        </w:rPr>
        <w:t>สำนักงานวัฒนธรรมจังหวัดบึงกาฬ</w:t>
      </w:r>
    </w:p>
    <w:p w:rsidR="00D66860" w:rsidRDefault="00D66860" w:rsidP="008621B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186499" w:rsidRDefault="00186499" w:rsidP="008621B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PSK" w:hAnsi="TH SarabunPSK" w:cs="TH SarabunPSK" w:hint="cs"/>
          <w:b/>
          <w:bCs/>
          <w:sz w:val="32"/>
          <w:szCs w:val="32"/>
        </w:rPr>
      </w:pPr>
    </w:p>
    <w:p w:rsidR="00186499" w:rsidRDefault="00186499" w:rsidP="008621B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621B5" w:rsidRPr="00C83FF2" w:rsidRDefault="008621B5" w:rsidP="008621B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87E4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ศาสนาคริสต์ จำนวน(รวม) ๒๑ แห่ง แยกเป็นรายอำเภอ</w:t>
      </w:r>
    </w:p>
    <w:tbl>
      <w:tblPr>
        <w:tblStyle w:val="a8"/>
        <w:tblW w:w="0" w:type="auto"/>
        <w:tblLook w:val="04A0"/>
      </w:tblPr>
      <w:tblGrid>
        <w:gridCol w:w="557"/>
        <w:gridCol w:w="2193"/>
        <w:gridCol w:w="1430"/>
        <w:gridCol w:w="1782"/>
        <w:gridCol w:w="1630"/>
        <w:gridCol w:w="1695"/>
      </w:tblGrid>
      <w:tr w:rsidR="008621B5" w:rsidRPr="00387E49" w:rsidTr="00186499">
        <w:trPr>
          <w:trHeight w:val="413"/>
        </w:trPr>
        <w:tc>
          <w:tcPr>
            <w:tcW w:w="567" w:type="dxa"/>
            <w:vMerge w:val="restart"/>
            <w:shd w:val="clear" w:color="auto" w:fill="BFBFBF" w:themeFill="background1" w:themeFillShade="BF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268" w:type="dxa"/>
            <w:vMerge w:val="restart"/>
            <w:shd w:val="clear" w:color="auto" w:fill="BFBFBF" w:themeFill="background1" w:themeFillShade="BF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อำเภอ</w:t>
            </w:r>
          </w:p>
        </w:tc>
        <w:tc>
          <w:tcPr>
            <w:tcW w:w="4916" w:type="dxa"/>
            <w:gridSpan w:val="3"/>
            <w:shd w:val="clear" w:color="auto" w:fill="BFBFBF" w:themeFill="background1" w:themeFillShade="BF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นิกาย(ระบุจำนวนแห่ง)</w:t>
            </w:r>
          </w:p>
        </w:tc>
        <w:tc>
          <w:tcPr>
            <w:tcW w:w="1746" w:type="dxa"/>
            <w:vMerge w:val="restart"/>
            <w:shd w:val="clear" w:color="auto" w:fill="BFBFBF" w:themeFill="background1" w:themeFillShade="BF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รวม(แห่ง)</w:t>
            </w:r>
          </w:p>
        </w:tc>
      </w:tr>
      <w:tr w:rsidR="008621B5" w:rsidRPr="00387E49" w:rsidTr="00186499">
        <w:trPr>
          <w:trHeight w:val="278"/>
        </w:trPr>
        <w:tc>
          <w:tcPr>
            <w:tcW w:w="567" w:type="dxa"/>
            <w:vMerge/>
            <w:shd w:val="clear" w:color="auto" w:fill="BFBFBF" w:themeFill="background1" w:themeFillShade="BF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268" w:type="dxa"/>
            <w:vMerge/>
            <w:shd w:val="clear" w:color="auto" w:fill="BFBFBF" w:themeFill="background1" w:themeFillShade="BF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430" w:type="dxa"/>
            <w:shd w:val="clear" w:color="auto" w:fill="BFBFBF" w:themeFill="background1" w:themeFillShade="BF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โรมันคาทอลิก</w:t>
            </w:r>
          </w:p>
        </w:tc>
        <w:tc>
          <w:tcPr>
            <w:tcW w:w="1803" w:type="dxa"/>
            <w:shd w:val="clear" w:color="auto" w:fill="BFBFBF" w:themeFill="background1" w:themeFillShade="BF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โปรเตสแตนต์</w:t>
            </w:r>
          </w:p>
        </w:tc>
        <w:tc>
          <w:tcPr>
            <w:tcW w:w="1683" w:type="dxa"/>
            <w:shd w:val="clear" w:color="auto" w:fill="BFBFBF" w:themeFill="background1" w:themeFillShade="BF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อื่นๆ(ถ้ามี)</w:t>
            </w:r>
          </w:p>
        </w:tc>
        <w:tc>
          <w:tcPr>
            <w:tcW w:w="1746" w:type="dxa"/>
            <w:vMerge/>
            <w:shd w:val="clear" w:color="auto" w:fill="BFBFBF" w:themeFill="background1" w:themeFillShade="BF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8621B5" w:rsidRPr="00387E49" w:rsidTr="005B3D5F">
        <w:trPr>
          <w:trHeight w:val="274"/>
        </w:trPr>
        <w:tc>
          <w:tcPr>
            <w:tcW w:w="567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2268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เมืองบึงกาฬ</w:t>
            </w:r>
          </w:p>
        </w:tc>
        <w:tc>
          <w:tcPr>
            <w:tcW w:w="1430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</w:p>
        </w:tc>
        <w:tc>
          <w:tcPr>
            <w:tcW w:w="1803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๒</w:t>
            </w:r>
          </w:p>
        </w:tc>
        <w:tc>
          <w:tcPr>
            <w:tcW w:w="1683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746" w:type="dxa"/>
          </w:tcPr>
          <w:p w:rsidR="008621B5" w:rsidRPr="00387E49" w:rsidRDefault="008621B5" w:rsidP="00EC17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๖</w:t>
            </w:r>
          </w:p>
        </w:tc>
      </w:tr>
      <w:tr w:rsidR="008621B5" w:rsidRPr="00387E49" w:rsidTr="005B3D5F">
        <w:tc>
          <w:tcPr>
            <w:tcW w:w="567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๒</w:t>
            </w:r>
          </w:p>
        </w:tc>
        <w:tc>
          <w:tcPr>
            <w:tcW w:w="2268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บุ่งคล้า</w:t>
            </w:r>
          </w:p>
        </w:tc>
        <w:tc>
          <w:tcPr>
            <w:tcW w:w="1430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๒</w:t>
            </w:r>
          </w:p>
        </w:tc>
        <w:tc>
          <w:tcPr>
            <w:tcW w:w="1803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683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746" w:type="dxa"/>
          </w:tcPr>
          <w:p w:rsidR="008621B5" w:rsidRPr="00387E49" w:rsidRDefault="008621B5" w:rsidP="00EC17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๒</w:t>
            </w:r>
          </w:p>
        </w:tc>
      </w:tr>
      <w:tr w:rsidR="008621B5" w:rsidRPr="00387E49" w:rsidTr="005B3D5F">
        <w:tc>
          <w:tcPr>
            <w:tcW w:w="567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๓</w:t>
            </w:r>
          </w:p>
        </w:tc>
        <w:tc>
          <w:tcPr>
            <w:tcW w:w="2268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เซกา</w:t>
            </w:r>
          </w:p>
        </w:tc>
        <w:tc>
          <w:tcPr>
            <w:tcW w:w="1430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๓</w:t>
            </w:r>
          </w:p>
        </w:tc>
        <w:tc>
          <w:tcPr>
            <w:tcW w:w="1803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683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746" w:type="dxa"/>
          </w:tcPr>
          <w:p w:rsidR="008621B5" w:rsidRPr="00387E49" w:rsidRDefault="008621B5" w:rsidP="00EC17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๓</w:t>
            </w:r>
          </w:p>
        </w:tc>
      </w:tr>
      <w:tr w:rsidR="008621B5" w:rsidRPr="00387E49" w:rsidTr="005B3D5F">
        <w:tc>
          <w:tcPr>
            <w:tcW w:w="567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</w:p>
        </w:tc>
        <w:tc>
          <w:tcPr>
            <w:tcW w:w="2268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พรเจริญ</w:t>
            </w:r>
          </w:p>
        </w:tc>
        <w:tc>
          <w:tcPr>
            <w:tcW w:w="1430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1803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1683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746" w:type="dxa"/>
          </w:tcPr>
          <w:p w:rsidR="008621B5" w:rsidRPr="00387E49" w:rsidRDefault="008621B5" w:rsidP="00EC17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๒</w:t>
            </w:r>
          </w:p>
        </w:tc>
      </w:tr>
      <w:tr w:rsidR="008621B5" w:rsidRPr="00387E49" w:rsidTr="005B3D5F">
        <w:tc>
          <w:tcPr>
            <w:tcW w:w="567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๕</w:t>
            </w:r>
          </w:p>
        </w:tc>
        <w:tc>
          <w:tcPr>
            <w:tcW w:w="2268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1430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803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1683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746" w:type="dxa"/>
          </w:tcPr>
          <w:p w:rsidR="008621B5" w:rsidRPr="00387E49" w:rsidRDefault="008621B5" w:rsidP="00EC17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</w:p>
        </w:tc>
      </w:tr>
      <w:tr w:rsidR="008621B5" w:rsidRPr="00387E49" w:rsidTr="005B3D5F">
        <w:tc>
          <w:tcPr>
            <w:tcW w:w="567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๖</w:t>
            </w:r>
          </w:p>
        </w:tc>
        <w:tc>
          <w:tcPr>
            <w:tcW w:w="2268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1430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๓</w:t>
            </w:r>
          </w:p>
        </w:tc>
        <w:tc>
          <w:tcPr>
            <w:tcW w:w="1803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683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746" w:type="dxa"/>
          </w:tcPr>
          <w:p w:rsidR="008621B5" w:rsidRPr="00387E49" w:rsidRDefault="008621B5" w:rsidP="00EC17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๓</w:t>
            </w:r>
          </w:p>
        </w:tc>
      </w:tr>
      <w:tr w:rsidR="008621B5" w:rsidRPr="00387E49" w:rsidTr="005B3D5F">
        <w:tc>
          <w:tcPr>
            <w:tcW w:w="567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๗</w:t>
            </w:r>
          </w:p>
        </w:tc>
        <w:tc>
          <w:tcPr>
            <w:tcW w:w="2268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โซ่พิสัย</w:t>
            </w:r>
          </w:p>
        </w:tc>
        <w:tc>
          <w:tcPr>
            <w:tcW w:w="1430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๓</w:t>
            </w:r>
          </w:p>
        </w:tc>
        <w:tc>
          <w:tcPr>
            <w:tcW w:w="1803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683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746" w:type="dxa"/>
          </w:tcPr>
          <w:p w:rsidR="008621B5" w:rsidRPr="00387E49" w:rsidRDefault="008621B5" w:rsidP="00EC17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๓</w:t>
            </w:r>
          </w:p>
        </w:tc>
      </w:tr>
      <w:tr w:rsidR="008621B5" w:rsidRPr="00387E49" w:rsidTr="005B3D5F">
        <w:tc>
          <w:tcPr>
            <w:tcW w:w="567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๘</w:t>
            </w:r>
          </w:p>
        </w:tc>
        <w:tc>
          <w:tcPr>
            <w:tcW w:w="2268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ปากคาด</w:t>
            </w:r>
          </w:p>
        </w:tc>
        <w:tc>
          <w:tcPr>
            <w:tcW w:w="1430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</w:p>
        </w:tc>
        <w:tc>
          <w:tcPr>
            <w:tcW w:w="1803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683" w:type="dxa"/>
          </w:tcPr>
          <w:p w:rsidR="008621B5" w:rsidRPr="00387E49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</w:tc>
        <w:tc>
          <w:tcPr>
            <w:tcW w:w="1746" w:type="dxa"/>
          </w:tcPr>
          <w:p w:rsidR="008621B5" w:rsidRPr="00387E49" w:rsidRDefault="008621B5" w:rsidP="00EC172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</w:p>
        </w:tc>
      </w:tr>
      <w:tr w:rsidR="008621B5" w:rsidRPr="005E3E78" w:rsidTr="005B3D5F">
        <w:tc>
          <w:tcPr>
            <w:tcW w:w="2835" w:type="dxa"/>
            <w:gridSpan w:val="2"/>
          </w:tcPr>
          <w:p w:rsidR="008621B5" w:rsidRPr="005E3E78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3E7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430" w:type="dxa"/>
          </w:tcPr>
          <w:p w:rsidR="008621B5" w:rsidRPr="005E3E78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3E7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๑๗</w:t>
            </w:r>
          </w:p>
        </w:tc>
        <w:tc>
          <w:tcPr>
            <w:tcW w:w="1803" w:type="dxa"/>
          </w:tcPr>
          <w:p w:rsidR="008621B5" w:rsidRPr="005E3E78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3E7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๔</w:t>
            </w:r>
          </w:p>
        </w:tc>
        <w:tc>
          <w:tcPr>
            <w:tcW w:w="1683" w:type="dxa"/>
          </w:tcPr>
          <w:p w:rsidR="008621B5" w:rsidRPr="005E3E78" w:rsidRDefault="008621B5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3E7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๐</w:t>
            </w:r>
          </w:p>
        </w:tc>
        <w:tc>
          <w:tcPr>
            <w:tcW w:w="1746" w:type="dxa"/>
          </w:tcPr>
          <w:p w:rsidR="008621B5" w:rsidRPr="005E3E78" w:rsidRDefault="008621B5" w:rsidP="00EC172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5E3E7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๒๑</w:t>
            </w:r>
          </w:p>
        </w:tc>
      </w:tr>
    </w:tbl>
    <w:p w:rsidR="00C83FF2" w:rsidRDefault="008621B5" w:rsidP="004713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PSK" w:hAnsi="TH SarabunPSK" w:cs="TH SarabunPSK" w:hint="cs"/>
          <w:b/>
          <w:bCs/>
          <w:sz w:val="16"/>
          <w:szCs w:val="16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</w:t>
      </w:r>
      <w:r w:rsidR="00C83FF2" w:rsidRPr="000E682E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="00C83FF2" w:rsidRPr="000E682E">
        <w:rPr>
          <w:rFonts w:ascii="TH SarabunPSK" w:hAnsi="TH SarabunPSK" w:cs="TH SarabunPSK"/>
          <w:sz w:val="32"/>
          <w:szCs w:val="32"/>
          <w:lang w:val="en-US"/>
        </w:rPr>
        <w:t xml:space="preserve">: </w:t>
      </w:r>
      <w:r w:rsidR="00C83FF2" w:rsidRPr="000E682E">
        <w:rPr>
          <w:rFonts w:ascii="TH SarabunPSK" w:hAnsi="TH SarabunPSK" w:cs="TH SarabunPSK" w:hint="cs"/>
          <w:sz w:val="32"/>
          <w:szCs w:val="32"/>
          <w:cs/>
          <w:lang w:val="en-US"/>
        </w:rPr>
        <w:t>สำนักงานวัฒนธรรมจังหวัดบึงกาฬ</w:t>
      </w:r>
    </w:p>
    <w:p w:rsidR="005B3D5F" w:rsidRDefault="005B3D5F" w:rsidP="004713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PSK" w:hAnsi="TH SarabunPSK" w:cs="TH SarabunPSK" w:hint="cs"/>
          <w:b/>
          <w:bCs/>
          <w:sz w:val="16"/>
          <w:szCs w:val="16"/>
        </w:rPr>
      </w:pPr>
    </w:p>
    <w:p w:rsidR="005B3D5F" w:rsidRDefault="005B3D5F" w:rsidP="004713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PSK" w:hAnsi="TH SarabunPSK" w:cs="TH SarabunPSK" w:hint="cs"/>
          <w:b/>
          <w:bCs/>
          <w:sz w:val="16"/>
          <w:szCs w:val="16"/>
        </w:rPr>
      </w:pPr>
    </w:p>
    <w:p w:rsidR="005B3D5F" w:rsidRPr="000E682E" w:rsidRDefault="005B3D5F" w:rsidP="004713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jc w:val="right"/>
        <w:rPr>
          <w:rFonts w:ascii="TH SarabunPSK" w:hAnsi="TH SarabunPSK" w:cs="TH SarabunPSK"/>
          <w:b/>
          <w:bCs/>
          <w:sz w:val="16"/>
          <w:szCs w:val="16"/>
        </w:rPr>
      </w:pPr>
    </w:p>
    <w:p w:rsidR="00B12626" w:rsidRPr="00C83FF2" w:rsidRDefault="00B12626" w:rsidP="004713A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87E49">
        <w:rPr>
          <w:rFonts w:ascii="TH SarabunPSK" w:hAnsi="TH SarabunPSK" w:cs="TH SarabunPSK"/>
          <w:b/>
          <w:bCs/>
          <w:sz w:val="32"/>
          <w:szCs w:val="32"/>
          <w:cs/>
        </w:rPr>
        <w:t>ข้อมูลหมู</w:t>
      </w:r>
      <w:r w:rsidR="00C83FF2">
        <w:rPr>
          <w:rFonts w:ascii="TH SarabunPSK" w:hAnsi="TH SarabunPSK" w:cs="TH SarabunPSK" w:hint="cs"/>
          <w:b/>
          <w:bCs/>
          <w:sz w:val="32"/>
          <w:szCs w:val="32"/>
          <w:cs/>
        </w:rPr>
        <w:t>่</w:t>
      </w:r>
      <w:r w:rsidRPr="00387E49">
        <w:rPr>
          <w:rFonts w:ascii="TH SarabunPSK" w:hAnsi="TH SarabunPSK" w:cs="TH SarabunPSK"/>
          <w:b/>
          <w:bCs/>
          <w:sz w:val="32"/>
          <w:szCs w:val="32"/>
          <w:cs/>
        </w:rPr>
        <w:t>บ้านศีล ๕ จำนวน ๖๗</w:t>
      </w:r>
      <w:r w:rsidR="000B1D1A">
        <w:rPr>
          <w:rFonts w:ascii="TH SarabunPSK" w:hAnsi="TH SarabunPSK" w:cs="TH SarabunPSK" w:hint="cs"/>
          <w:b/>
          <w:bCs/>
          <w:sz w:val="32"/>
          <w:szCs w:val="32"/>
          <w:cs/>
        </w:rPr>
        <w:t>๘</w:t>
      </w:r>
      <w:r w:rsidRPr="00387E49">
        <w:rPr>
          <w:rFonts w:ascii="TH SarabunPSK" w:hAnsi="TH SarabunPSK" w:cs="TH SarabunPSK"/>
          <w:b/>
          <w:bCs/>
          <w:sz w:val="32"/>
          <w:szCs w:val="32"/>
          <w:cs/>
        </w:rPr>
        <w:t xml:space="preserve"> แห่ง  แยกเป็นรายอำเภอ </w:t>
      </w:r>
    </w:p>
    <w:tbl>
      <w:tblPr>
        <w:tblStyle w:val="a8"/>
        <w:tblW w:w="6521" w:type="dxa"/>
        <w:tblInd w:w="1479" w:type="dxa"/>
        <w:tblLook w:val="04A0"/>
      </w:tblPr>
      <w:tblGrid>
        <w:gridCol w:w="709"/>
        <w:gridCol w:w="3260"/>
        <w:gridCol w:w="2552"/>
      </w:tblGrid>
      <w:tr w:rsidR="00B12626" w:rsidRPr="00387E49" w:rsidTr="00186499">
        <w:tc>
          <w:tcPr>
            <w:tcW w:w="709" w:type="dxa"/>
            <w:shd w:val="clear" w:color="auto" w:fill="BFBFBF" w:themeFill="background1" w:themeFillShade="BF"/>
          </w:tcPr>
          <w:p w:rsidR="00B12626" w:rsidRPr="00387E49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260" w:type="dxa"/>
            <w:shd w:val="clear" w:color="auto" w:fill="BFBFBF" w:themeFill="background1" w:themeFillShade="BF"/>
          </w:tcPr>
          <w:p w:rsidR="00B12626" w:rsidRPr="00387E49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อําเภอ</w:t>
            </w:r>
            <w:proofErr w:type="spellEnd"/>
          </w:p>
        </w:tc>
        <w:tc>
          <w:tcPr>
            <w:tcW w:w="2552" w:type="dxa"/>
            <w:shd w:val="clear" w:color="auto" w:fill="BFBFBF" w:themeFill="background1" w:themeFillShade="BF"/>
          </w:tcPr>
          <w:p w:rsidR="00B12626" w:rsidRPr="00387E49" w:rsidRDefault="00B12626" w:rsidP="00B12626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</w:pPr>
            <w:proofErr w:type="spellStart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จํานวน</w:t>
            </w:r>
            <w:proofErr w:type="spellEnd"/>
            <w:r w:rsidRPr="00387E4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หมู่บ้าน</w:t>
            </w:r>
            <w:r w:rsidR="000B1D1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/</w:t>
            </w:r>
            <w:r w:rsidR="000B1D1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องค์กร</w:t>
            </w:r>
          </w:p>
        </w:tc>
      </w:tr>
      <w:tr w:rsidR="00B12626" w:rsidRPr="00387E49" w:rsidTr="005B3D5F">
        <w:tc>
          <w:tcPr>
            <w:tcW w:w="709" w:type="dxa"/>
          </w:tcPr>
          <w:p w:rsidR="00B12626" w:rsidRPr="00387E49" w:rsidRDefault="00B12626" w:rsidP="00BD4BB0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B12626" w:rsidRPr="00387E49" w:rsidRDefault="00B12626" w:rsidP="002C478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เมืองบึงกาฬ</w:t>
            </w:r>
          </w:p>
        </w:tc>
        <w:tc>
          <w:tcPr>
            <w:tcW w:w="2552" w:type="dxa"/>
          </w:tcPr>
          <w:p w:rsidR="00B12626" w:rsidRPr="00387E49" w:rsidRDefault="00B12626" w:rsidP="00156FC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๑๔๖</w:t>
            </w:r>
          </w:p>
        </w:tc>
      </w:tr>
      <w:tr w:rsidR="00B12626" w:rsidRPr="00387E49" w:rsidTr="005B3D5F">
        <w:tc>
          <w:tcPr>
            <w:tcW w:w="709" w:type="dxa"/>
          </w:tcPr>
          <w:p w:rsidR="00B12626" w:rsidRPr="00387E49" w:rsidRDefault="00B12626" w:rsidP="00BD4BB0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260" w:type="dxa"/>
          </w:tcPr>
          <w:p w:rsidR="00B12626" w:rsidRPr="00387E49" w:rsidRDefault="00B12626" w:rsidP="002C478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เซกา</w:t>
            </w:r>
          </w:p>
        </w:tc>
        <w:tc>
          <w:tcPr>
            <w:tcW w:w="2552" w:type="dxa"/>
          </w:tcPr>
          <w:p w:rsidR="00B12626" w:rsidRPr="00387E49" w:rsidRDefault="00B12626" w:rsidP="002C478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๑๔</w:t>
            </w:r>
            <w:r w:rsidR="002C478A">
              <w:rPr>
                <w:rFonts w:ascii="TH SarabunPSK" w:hAnsi="TH SarabunPSK" w:cs="TH SarabunPSK" w:hint="cs"/>
                <w:sz w:val="32"/>
                <w:szCs w:val="32"/>
                <w:cs/>
              </w:rPr>
              <w:t>๕</w:t>
            </w:r>
          </w:p>
        </w:tc>
      </w:tr>
      <w:tr w:rsidR="00B12626" w:rsidRPr="00387E49" w:rsidTr="005B3D5F">
        <w:tc>
          <w:tcPr>
            <w:tcW w:w="709" w:type="dxa"/>
          </w:tcPr>
          <w:p w:rsidR="00B12626" w:rsidRPr="00387E49" w:rsidRDefault="00B12626" w:rsidP="00BD4BB0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260" w:type="dxa"/>
          </w:tcPr>
          <w:p w:rsidR="00B12626" w:rsidRPr="00387E49" w:rsidRDefault="00B12626" w:rsidP="002C478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โซ่พิสัย</w:t>
            </w:r>
          </w:p>
        </w:tc>
        <w:tc>
          <w:tcPr>
            <w:tcW w:w="2552" w:type="dxa"/>
          </w:tcPr>
          <w:p w:rsidR="00B12626" w:rsidRPr="00387E49" w:rsidRDefault="00B12626" w:rsidP="00156FC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๑๐๓</w:t>
            </w:r>
          </w:p>
        </w:tc>
      </w:tr>
      <w:tr w:rsidR="00B12626" w:rsidRPr="00387E49" w:rsidTr="005B3D5F">
        <w:tc>
          <w:tcPr>
            <w:tcW w:w="709" w:type="dxa"/>
          </w:tcPr>
          <w:p w:rsidR="00B12626" w:rsidRPr="00387E49" w:rsidRDefault="00B12626" w:rsidP="00BD4BB0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260" w:type="dxa"/>
          </w:tcPr>
          <w:p w:rsidR="00B12626" w:rsidRPr="00387E49" w:rsidRDefault="00B12626" w:rsidP="002C478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บึงโขงหลง</w:t>
            </w:r>
          </w:p>
        </w:tc>
        <w:tc>
          <w:tcPr>
            <w:tcW w:w="2552" w:type="dxa"/>
          </w:tcPr>
          <w:p w:rsidR="00B12626" w:rsidRPr="00387E49" w:rsidRDefault="00B12626" w:rsidP="00156FC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๖๑</w:t>
            </w:r>
          </w:p>
        </w:tc>
      </w:tr>
      <w:tr w:rsidR="00B12626" w:rsidRPr="00387E49" w:rsidTr="005B3D5F">
        <w:tc>
          <w:tcPr>
            <w:tcW w:w="709" w:type="dxa"/>
          </w:tcPr>
          <w:p w:rsidR="00B12626" w:rsidRPr="00387E49" w:rsidRDefault="00B12626" w:rsidP="00BD4BB0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260" w:type="dxa"/>
          </w:tcPr>
          <w:p w:rsidR="00B12626" w:rsidRPr="00387E49" w:rsidRDefault="00B12626" w:rsidP="002C478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บุ่งคล้า</w:t>
            </w:r>
          </w:p>
        </w:tc>
        <w:tc>
          <w:tcPr>
            <w:tcW w:w="2552" w:type="dxa"/>
          </w:tcPr>
          <w:p w:rsidR="00B12626" w:rsidRPr="00387E49" w:rsidRDefault="00B12626" w:rsidP="00156FC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๒๙</w:t>
            </w:r>
          </w:p>
        </w:tc>
      </w:tr>
      <w:tr w:rsidR="00B12626" w:rsidRPr="00387E49" w:rsidTr="005B3D5F">
        <w:tc>
          <w:tcPr>
            <w:tcW w:w="709" w:type="dxa"/>
          </w:tcPr>
          <w:p w:rsidR="00B12626" w:rsidRPr="00387E49" w:rsidRDefault="00B12626" w:rsidP="00BD4BB0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260" w:type="dxa"/>
          </w:tcPr>
          <w:p w:rsidR="00B12626" w:rsidRPr="00387E49" w:rsidRDefault="00B12626" w:rsidP="002C478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ปากคาด</w:t>
            </w:r>
          </w:p>
        </w:tc>
        <w:tc>
          <w:tcPr>
            <w:tcW w:w="2552" w:type="dxa"/>
          </w:tcPr>
          <w:p w:rsidR="00B12626" w:rsidRPr="00387E49" w:rsidRDefault="00B12626" w:rsidP="00156FC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๗๑</w:t>
            </w:r>
          </w:p>
        </w:tc>
      </w:tr>
      <w:tr w:rsidR="00B12626" w:rsidRPr="00387E49" w:rsidTr="005B3D5F">
        <w:tc>
          <w:tcPr>
            <w:tcW w:w="709" w:type="dxa"/>
          </w:tcPr>
          <w:p w:rsidR="00B12626" w:rsidRPr="00387E49" w:rsidRDefault="00B12626" w:rsidP="00BD4BB0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260" w:type="dxa"/>
          </w:tcPr>
          <w:p w:rsidR="00B12626" w:rsidRPr="00387E49" w:rsidRDefault="00B12626" w:rsidP="002C478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พรเจริญ</w:t>
            </w:r>
          </w:p>
        </w:tc>
        <w:tc>
          <w:tcPr>
            <w:tcW w:w="2552" w:type="dxa"/>
          </w:tcPr>
          <w:p w:rsidR="00B12626" w:rsidRPr="00387E49" w:rsidRDefault="00B12626" w:rsidP="00156FC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๖๖</w:t>
            </w:r>
          </w:p>
        </w:tc>
      </w:tr>
      <w:tr w:rsidR="00B12626" w:rsidRPr="00387E49" w:rsidTr="005B3D5F">
        <w:tc>
          <w:tcPr>
            <w:tcW w:w="709" w:type="dxa"/>
          </w:tcPr>
          <w:p w:rsidR="00B12626" w:rsidRPr="00387E49" w:rsidRDefault="00B12626" w:rsidP="00BD4BB0">
            <w:pPr>
              <w:numPr>
                <w:ilvl w:val="0"/>
                <w:numId w:val="3"/>
              </w:num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3260" w:type="dxa"/>
          </w:tcPr>
          <w:p w:rsidR="00B12626" w:rsidRPr="00387E49" w:rsidRDefault="00B12626" w:rsidP="002C478A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ศรีวิไล</w:t>
            </w:r>
          </w:p>
        </w:tc>
        <w:tc>
          <w:tcPr>
            <w:tcW w:w="2552" w:type="dxa"/>
          </w:tcPr>
          <w:p w:rsidR="00B12626" w:rsidRPr="00387E49" w:rsidRDefault="00B12626" w:rsidP="00156FC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387E49">
              <w:rPr>
                <w:rFonts w:ascii="TH SarabunPSK" w:hAnsi="TH SarabunPSK" w:cs="TH SarabunPSK"/>
                <w:sz w:val="32"/>
                <w:szCs w:val="32"/>
                <w:cs/>
              </w:rPr>
              <w:t>๕๗</w:t>
            </w:r>
          </w:p>
        </w:tc>
      </w:tr>
      <w:tr w:rsidR="00186499" w:rsidRPr="00387E49" w:rsidTr="00274A17">
        <w:tc>
          <w:tcPr>
            <w:tcW w:w="3969" w:type="dxa"/>
            <w:gridSpan w:val="2"/>
          </w:tcPr>
          <w:p w:rsidR="00186499" w:rsidRPr="00186499" w:rsidRDefault="00186499" w:rsidP="00156FC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8649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552" w:type="dxa"/>
          </w:tcPr>
          <w:p w:rsidR="00186499" w:rsidRPr="000B1D1A" w:rsidRDefault="000B1D1A" w:rsidP="00156FC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  <w:tab w:val="left" w:pos="8505"/>
              </w:tabs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</w:pPr>
            <w:r w:rsidRPr="000B1D1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๖๗๘</w:t>
            </w:r>
          </w:p>
        </w:tc>
      </w:tr>
    </w:tbl>
    <w:p w:rsidR="00156FC0" w:rsidRDefault="00156FC0" w:rsidP="00156FC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 w:hint="cs"/>
          <w:b/>
          <w:bCs/>
          <w:sz w:val="16"/>
          <w:szCs w:val="16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</w:t>
      </w:r>
      <w:r w:rsidRPr="000E682E">
        <w:rPr>
          <w:rFonts w:ascii="TH SarabunPSK" w:hAnsi="TH SarabunPSK" w:cs="TH SarabunPSK" w:hint="cs"/>
          <w:sz w:val="32"/>
          <w:szCs w:val="32"/>
          <w:cs/>
        </w:rPr>
        <w:t xml:space="preserve">ที่มา </w:t>
      </w:r>
      <w:r w:rsidRPr="000E682E">
        <w:rPr>
          <w:rFonts w:ascii="TH SarabunPSK" w:hAnsi="TH SarabunPSK" w:cs="TH SarabunPSK"/>
          <w:sz w:val="32"/>
          <w:szCs w:val="32"/>
          <w:lang w:val="en-US"/>
        </w:rPr>
        <w:t xml:space="preserve">: </w:t>
      </w:r>
      <w:r w:rsidRPr="000E682E">
        <w:rPr>
          <w:rFonts w:ascii="TH SarabunPSK" w:hAnsi="TH SarabunPSK" w:cs="TH SarabunPSK" w:hint="cs"/>
          <w:sz w:val="32"/>
          <w:szCs w:val="32"/>
          <w:cs/>
          <w:lang w:val="en-US"/>
        </w:rPr>
        <w:t>สำนักงาน</w:t>
      </w:r>
      <w:r>
        <w:rPr>
          <w:rFonts w:ascii="TH SarabunPSK" w:hAnsi="TH SarabunPSK" w:cs="TH SarabunPSK" w:hint="cs"/>
          <w:sz w:val="32"/>
          <w:szCs w:val="32"/>
          <w:cs/>
          <w:lang w:val="en-US"/>
        </w:rPr>
        <w:t>พระพุทธศาสนาจังหวัดบึงกาฬ</w:t>
      </w:r>
    </w:p>
    <w:p w:rsidR="005B3D5F" w:rsidRDefault="005B3D5F" w:rsidP="00156FC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 w:hint="cs"/>
          <w:b/>
          <w:bCs/>
          <w:sz w:val="16"/>
          <w:szCs w:val="16"/>
        </w:rPr>
      </w:pPr>
    </w:p>
    <w:p w:rsidR="005B3D5F" w:rsidRDefault="005B3D5F" w:rsidP="00156FC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 w:hint="cs"/>
          <w:b/>
          <w:bCs/>
          <w:sz w:val="16"/>
          <w:szCs w:val="16"/>
        </w:rPr>
      </w:pPr>
    </w:p>
    <w:p w:rsidR="005B3D5F" w:rsidRDefault="005B3D5F" w:rsidP="00156FC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 w:hint="cs"/>
          <w:b/>
          <w:bCs/>
          <w:sz w:val="16"/>
          <w:szCs w:val="16"/>
        </w:rPr>
      </w:pPr>
    </w:p>
    <w:p w:rsidR="00B86DDE" w:rsidRPr="00B86DDE" w:rsidRDefault="00B86DDE" w:rsidP="00156FC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 w:hint="cs"/>
          <w:b/>
          <w:bCs/>
          <w:sz w:val="16"/>
          <w:szCs w:val="16"/>
        </w:rPr>
      </w:pPr>
    </w:p>
    <w:p w:rsidR="005B3D5F" w:rsidRDefault="005B3D5F" w:rsidP="00156FC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 w:hint="cs"/>
          <w:b/>
          <w:bCs/>
          <w:sz w:val="16"/>
          <w:szCs w:val="16"/>
        </w:rPr>
      </w:pPr>
    </w:p>
    <w:p w:rsidR="005B3D5F" w:rsidRDefault="005B3D5F" w:rsidP="00156FC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 w:hint="cs"/>
          <w:b/>
          <w:bCs/>
          <w:sz w:val="16"/>
          <w:szCs w:val="16"/>
        </w:rPr>
      </w:pPr>
    </w:p>
    <w:p w:rsidR="005B3D5F" w:rsidRDefault="005B3D5F" w:rsidP="00156FC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 w:hint="cs"/>
          <w:b/>
          <w:bCs/>
          <w:sz w:val="16"/>
          <w:szCs w:val="16"/>
        </w:rPr>
      </w:pPr>
    </w:p>
    <w:p w:rsidR="005B3D5F" w:rsidRDefault="005B3D5F" w:rsidP="00156FC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 w:hint="cs"/>
          <w:b/>
          <w:bCs/>
          <w:sz w:val="16"/>
          <w:szCs w:val="16"/>
        </w:rPr>
      </w:pPr>
    </w:p>
    <w:p w:rsidR="005B3D5F" w:rsidRDefault="005B3D5F" w:rsidP="00156FC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  <w:tab w:val="left" w:pos="8505"/>
        </w:tabs>
        <w:spacing w:line="240" w:lineRule="auto"/>
        <w:jc w:val="right"/>
        <w:rPr>
          <w:rFonts w:ascii="TH SarabunPSK" w:hAnsi="TH SarabunPSK" w:cs="TH SarabunPSK" w:hint="cs"/>
          <w:b/>
          <w:bCs/>
          <w:sz w:val="16"/>
          <w:szCs w:val="16"/>
        </w:rPr>
      </w:pPr>
    </w:p>
    <w:p w:rsidR="00B12626" w:rsidRPr="00156FC0" w:rsidRDefault="00156FC0" w:rsidP="00156FC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>๑.</w:t>
      </w:r>
      <w:r w:rsidR="0049625A"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156FC0">
        <w:rPr>
          <w:rFonts w:ascii="TH SarabunPSK" w:hAnsi="TH SarabunPSK" w:cs="TH SarabunPSK" w:hint="cs"/>
          <w:b/>
          <w:bCs/>
          <w:sz w:val="36"/>
          <w:szCs w:val="36"/>
          <w:cs/>
        </w:rPr>
        <w:t>แนวนโยบายที่สำคัญในการดำเนินงานส่งเสริมคุณธรรม</w:t>
      </w:r>
      <w:r w:rsidR="00B12626" w:rsidRPr="00156FC0">
        <w:rPr>
          <w:rFonts w:ascii="TH SarabunPSK" w:hAnsi="TH SarabunPSK" w:cs="TH SarabunPSK"/>
          <w:b/>
          <w:bCs/>
          <w:sz w:val="36"/>
          <w:szCs w:val="36"/>
          <w:cs/>
        </w:rPr>
        <w:t xml:space="preserve">   </w:t>
      </w:r>
    </w:p>
    <w:p w:rsidR="001B6D2D" w:rsidRPr="001B6D2D" w:rsidRDefault="001B6D2D" w:rsidP="001B6D2D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b/>
          <w:bCs/>
          <w:sz w:val="36"/>
          <w:szCs w:val="36"/>
        </w:rPr>
      </w:pPr>
      <w:r w:rsidRPr="001B6D2D">
        <w:rPr>
          <w:rFonts w:ascii="TH SarabunPSK" w:hAnsi="TH SarabunPSK" w:cs="TH SarabunPSK" w:hint="cs"/>
          <w:b/>
          <w:bCs/>
          <w:sz w:val="36"/>
          <w:szCs w:val="36"/>
          <w:cs/>
        </w:rPr>
        <w:t>๑.</w:t>
      </w:r>
      <w:r w:rsidR="0049625A"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  <w:r w:rsidR="00156FC0">
        <w:rPr>
          <w:rFonts w:ascii="TH SarabunPSK" w:hAnsi="TH SarabunPSK" w:cs="TH SarabunPSK" w:hint="cs"/>
          <w:b/>
          <w:bCs/>
          <w:sz w:val="36"/>
          <w:szCs w:val="36"/>
          <w:cs/>
        </w:rPr>
        <w:t>.</w:t>
      </w:r>
      <w:r w:rsidRPr="001B6D2D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๑ </w:t>
      </w:r>
      <w:r w:rsidRPr="001B6D2D">
        <w:rPr>
          <w:rFonts w:ascii="TH SarabunPSK" w:hAnsi="TH SarabunPSK" w:cs="TH SarabunPSK"/>
          <w:b/>
          <w:bCs/>
          <w:sz w:val="36"/>
          <w:szCs w:val="36"/>
          <w:cs/>
        </w:rPr>
        <w:t>ยุทธศาสตร์การพัฒนาชาติ ๒๐ ปี (พ.ศ. ๒๕๖๐-</w:t>
      </w:r>
      <w:r w:rsidRPr="001B6D2D">
        <w:rPr>
          <w:rFonts w:ascii="TH SarabunPSK" w:hAnsi="TH SarabunPSK" w:cs="TH SarabunPSK" w:hint="cs"/>
          <w:b/>
          <w:bCs/>
          <w:sz w:val="36"/>
          <w:szCs w:val="36"/>
          <w:cs/>
        </w:rPr>
        <w:t>๒๕๗๙)</w:t>
      </w:r>
    </w:p>
    <w:p w:rsidR="001B6D2D" w:rsidRPr="00FC5F39" w:rsidRDefault="001B6D2D" w:rsidP="001B6D2D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b/>
          <w:bCs/>
          <w:sz w:val="28"/>
          <w:szCs w:val="36"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 xml:space="preserve">วิสัยทัศน์  </w:t>
      </w:r>
      <w:r w:rsidRPr="00FC5F39">
        <w:rPr>
          <w:rFonts w:ascii="TH SarabunPSK" w:hAnsi="TH SarabunPSK" w:cs="TH SarabunPSK"/>
          <w:sz w:val="32"/>
          <w:szCs w:val="32"/>
        </w:rPr>
        <w:t>“</w:t>
      </w:r>
      <w:r w:rsidRPr="00FC5F39">
        <w:rPr>
          <w:rFonts w:ascii="TH SarabunPSK" w:hAnsi="TH SarabunPSK" w:cs="TH SarabunPSK"/>
          <w:sz w:val="32"/>
          <w:szCs w:val="32"/>
          <w:cs/>
        </w:rPr>
        <w:t>ประเทศมีความมั่นคง มั่งคั่ง ยั่งยืน เป็นประเทศพัฒนาแล้ว ด้วยการพัฒนาตามปรัชญาเศรษฐกิจพอเพียง</w:t>
      </w:r>
      <w:r w:rsidRPr="00FC5F39">
        <w:rPr>
          <w:rFonts w:ascii="TH SarabunPSK" w:hAnsi="TH SarabunPSK" w:cs="TH SarabunPSK"/>
          <w:sz w:val="32"/>
          <w:szCs w:val="32"/>
        </w:rPr>
        <w:t>”</w:t>
      </w:r>
    </w:p>
    <w:p w:rsidR="001B6D2D" w:rsidRPr="00FC5F39" w:rsidRDefault="001B6D2D" w:rsidP="001B6D2D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120"/>
        <w:ind w:left="1701" w:hanging="992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>กรอบแนวทางที่สำคัญของยุทธศาสตร์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35"/>
        <w:gridCol w:w="5635"/>
      </w:tblGrid>
      <w:tr w:rsidR="001B6D2D" w:rsidRPr="00FC5F39" w:rsidTr="00156FC0">
        <w:trPr>
          <w:tblHeader/>
        </w:trPr>
        <w:tc>
          <w:tcPr>
            <w:tcW w:w="2835" w:type="dxa"/>
            <w:shd w:val="clear" w:color="auto" w:fill="BFBFBF" w:themeFill="background1" w:themeFillShade="BF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120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ยุทธศาสตร์</w:t>
            </w:r>
          </w:p>
        </w:tc>
        <w:tc>
          <w:tcPr>
            <w:tcW w:w="5635" w:type="dxa"/>
            <w:shd w:val="clear" w:color="auto" w:fill="BFBFBF" w:themeFill="background1" w:themeFillShade="BF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120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กรอบแนวทางที่สำคัญ</w:t>
            </w:r>
          </w:p>
        </w:tc>
      </w:tr>
      <w:tr w:rsidR="001B6D2D" w:rsidRPr="00FC5F39" w:rsidTr="00156FC0">
        <w:tc>
          <w:tcPr>
            <w:tcW w:w="2835" w:type="dxa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ยุทธศาสตร์ด้านความมั่นคง</w:t>
            </w:r>
          </w:p>
        </w:tc>
        <w:tc>
          <w:tcPr>
            <w:tcW w:w="5635" w:type="dxa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การเสริมสร้างความมั่นคงของสถาบันหลักของชาติและการ ปกครองระบอบประชาธิปไตยอันมีพระมหากษัตริย์ทรงเป็นประมุข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๒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การปฏิรูปกลไกการบริหารประเทศ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๓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การป้องกันและแก้ไขการก่อความไม่สงบในจังหวัดชายแดนภาคใต้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การบริหารจัดการความมั่นคงชายแดนและชายฝั่งทะเล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๕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การพัฒนาระบบ กลไก มาตรการและความร่วมมือระหว่างประเทศทุกระดับ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๖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การพัฒนาเสริมสร้างศักยภาพการผนึกกำลังป้องกันประเทศและกองทัพ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๗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การพัฒนาระบบการเตรียมพร้อมแห่งชาติ รักษาความมั่นคงของฐานทรัพยากรธรรมชาติ สิ่งแวดล้อม และการปกป้องรักษาผลประโยชน์แห่งชาติทางทะเล รวมทั้งเสริมสร้างความมั่นคง             ทางอาหารพลังงาน และน้ำ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๘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การปรับกระบวนการทำงานของกลไกที่เกี่ยวข้องจากแนวดิ่ง สู่แนวระนาบมากขึ้น</w:t>
            </w:r>
          </w:p>
        </w:tc>
      </w:tr>
      <w:tr w:rsidR="001B6D2D" w:rsidRPr="00FC5F39" w:rsidTr="00156FC0">
        <w:tc>
          <w:tcPr>
            <w:tcW w:w="2835" w:type="dxa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๒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ยุทธศาสตร์ด้านการสร้างความสามารถในการแข่งขัน</w:t>
            </w:r>
          </w:p>
        </w:tc>
        <w:tc>
          <w:tcPr>
            <w:tcW w:w="5635" w:type="dxa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สมรรถนะทางเศรษฐกิจ ได้แก่ รักษาเสถียรภาพทางเศรษฐกิจและสร้างความเชื่อมั่น ส่งเสริมการค้าและการลงทุนทั้งภาครัฐและเอกชน และพัฒนาประเทศสู่ความเป็นชาติการค้าเพื่อเป็นศูนย์กลางการค้าและได้ประโยชน์จากห่วงโซ่มูลค่าในภูมิภาคเพิ่มขึ้น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๒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การพัฒนาภาคการผลิตและบริการ ภาคเกษตร ได้แก่ เสริมสร้างฐานการผลิตการเกษตรให้เข้มแข็งและยั่งยืน เพิ่มขีด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ความสามารถในการแข่งขันของภาคเกษตร พัฒนาสินค้าเกษตร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และอาหารที่มีศักยภาพในการแข่งขัน และส่งเสริมเกษตรกร            รายย่อยให้ปรับไปสู่รูปแบบเกษตรยั่งยืนที่เป็นมิตรกับสิ่งแวดล้อมและรวมกลุ่มเกษตรกรในการพัฒนาอาชีพที่เข้มแข็งภาคอุตสาหกรรม พัฒนาอุตสาหกรรมศักยภาพ ได้แก่ พัฒนาอุตสาหกรรมส่งออกที่มีศักยภาพสูง สร้างความเข้มแข็งให้กับผู้ประกอบการไทย และพัฒนาอุตสาหกรรมที่มีศักยภาพ                    ในอนาคต เป็นต้น และภาคบริการ พัฒนายกระดับผลิตภัณฑ์การท่องเที่ยว ผลักดันประเทศไทยสู่การเป็นศูนย์กลางการให้บริการสุขภาพ และส่งเสริมธุรกิจบริการที่มีศักยภาพ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๓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พัฒนาผู้ประกอบการและเศรษฐกิจชุมชน ได้แก่ พัฒนาทักษะและองค์ความรู้ของผู้ประกอบการไทย พัฒนาและยกระดับผลิต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ภาพแรงงานเพื่อส่งเสริมขีดความสามารถในการแข่งขัน                   ของประเทศ พัฒนาวิสาหกิจขนาดกลางและขนาดย่อมสู่สากล ยกระดับศักยภาพของสินค้าหนึ่งตำบลหนึ่งผลิตภัณฑ์ (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OTOP)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ไทยให้ก้าวไกลสู่สากล และพัฒนาวิสาหกิจชุมชนและสถาบันเกษตรกร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การพัฒนาพื้นที่เศรษฐกิจพิเศษและเมือง โดยพัฒนา                 เขตเศรษฐกิจพิเศษชายแดน พัฒนาพื้นที่เศรษฐกิจบริเวณชายฝั่งทะเลตะวันออก พัฒนาระบบเมืองศูนย์กลางความเจริญของประเทศ และ</w:t>
            </w:r>
            <w:proofErr w:type="spellStart"/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พัฒนาคลัสเตอร์</w:t>
            </w:r>
            <w:proofErr w:type="spellEnd"/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อุตสาหกรรมและบริการ                    ที่มีศักยภาพในการขับเคลื่อนประเทศ</w:t>
            </w:r>
          </w:p>
        </w:tc>
      </w:tr>
    </w:tbl>
    <w:p w:rsidR="001B6D2D" w:rsidRDefault="001B6D2D" w:rsidP="001B6D2D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left="1701" w:hanging="992"/>
        <w:jc w:val="thaiDistribute"/>
        <w:rPr>
          <w:rFonts w:ascii="TH SarabunPSK" w:hAnsi="TH SarabunPSK" w:cs="TH SarabunPSK"/>
          <w:sz w:val="32"/>
          <w:szCs w:val="32"/>
        </w:rPr>
      </w:pPr>
    </w:p>
    <w:p w:rsidR="001B6D2D" w:rsidRDefault="001B6D2D" w:rsidP="001B6D2D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left="1701" w:hanging="992"/>
        <w:jc w:val="thaiDistribute"/>
        <w:rPr>
          <w:rFonts w:ascii="TH SarabunPSK" w:hAnsi="TH SarabunPSK" w:cs="TH SarabunPSK"/>
          <w:sz w:val="32"/>
          <w:szCs w:val="32"/>
        </w:rPr>
      </w:pPr>
    </w:p>
    <w:p w:rsidR="001B6D2D" w:rsidRDefault="001B6D2D" w:rsidP="001B6D2D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left="1701" w:hanging="992"/>
        <w:jc w:val="thaiDistribute"/>
        <w:rPr>
          <w:rFonts w:ascii="TH SarabunPSK" w:hAnsi="TH SarabunPSK" w:cs="TH SarabunPSK"/>
          <w:sz w:val="32"/>
          <w:szCs w:val="32"/>
        </w:rPr>
      </w:pPr>
    </w:p>
    <w:p w:rsidR="001B6D2D" w:rsidRDefault="001B6D2D" w:rsidP="001B6D2D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left="1701" w:hanging="992"/>
        <w:jc w:val="thaiDistribute"/>
        <w:rPr>
          <w:rFonts w:ascii="TH SarabunPSK" w:hAnsi="TH SarabunPSK" w:cs="TH SarabunPSK"/>
          <w:sz w:val="32"/>
          <w:szCs w:val="32"/>
        </w:rPr>
      </w:pPr>
    </w:p>
    <w:p w:rsidR="00156FC0" w:rsidRDefault="00156FC0" w:rsidP="001B6D2D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left="1701" w:hanging="992"/>
        <w:jc w:val="thaiDistribute"/>
        <w:rPr>
          <w:rFonts w:ascii="TH SarabunPSK" w:hAnsi="TH SarabunPSK" w:cs="TH SarabunPSK"/>
          <w:sz w:val="32"/>
          <w:szCs w:val="32"/>
        </w:rPr>
      </w:pPr>
    </w:p>
    <w:p w:rsidR="00156FC0" w:rsidRDefault="00156FC0" w:rsidP="001B6D2D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left="1701" w:hanging="992"/>
        <w:jc w:val="thaiDistribute"/>
        <w:rPr>
          <w:rFonts w:ascii="TH SarabunPSK" w:hAnsi="TH SarabunPSK" w:cs="TH SarabunPSK"/>
          <w:sz w:val="32"/>
          <w:szCs w:val="32"/>
        </w:rPr>
      </w:pPr>
    </w:p>
    <w:p w:rsidR="00156FC0" w:rsidRDefault="00156FC0" w:rsidP="001B6D2D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left="1701" w:hanging="992"/>
        <w:jc w:val="thaiDistribute"/>
        <w:rPr>
          <w:rFonts w:ascii="TH SarabunPSK" w:hAnsi="TH SarabunPSK" w:cs="TH SarabunPSK"/>
          <w:sz w:val="32"/>
          <w:szCs w:val="32"/>
        </w:rPr>
      </w:pPr>
    </w:p>
    <w:p w:rsidR="00156FC0" w:rsidRDefault="00156FC0" w:rsidP="001B6D2D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left="1701" w:hanging="992"/>
        <w:jc w:val="thaiDistribute"/>
        <w:rPr>
          <w:rFonts w:ascii="TH SarabunPSK" w:hAnsi="TH SarabunPSK" w:cs="TH SarabunPSK"/>
          <w:sz w:val="32"/>
          <w:szCs w:val="32"/>
        </w:rPr>
      </w:pPr>
    </w:p>
    <w:p w:rsidR="00156FC0" w:rsidRDefault="00156FC0" w:rsidP="001B6D2D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left="1701" w:hanging="992"/>
        <w:jc w:val="thaiDistribute"/>
        <w:rPr>
          <w:rFonts w:ascii="TH SarabunPSK" w:hAnsi="TH SarabunPSK" w:cs="TH SarabunPSK"/>
          <w:sz w:val="32"/>
          <w:szCs w:val="32"/>
        </w:rPr>
      </w:pPr>
    </w:p>
    <w:p w:rsidR="00156FC0" w:rsidRDefault="00156FC0" w:rsidP="001B6D2D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ind w:left="1701" w:hanging="992"/>
        <w:jc w:val="thaiDistribute"/>
        <w:rPr>
          <w:rFonts w:ascii="TH SarabunPSK" w:hAnsi="TH SarabunPSK" w:cs="TH SarabunPSK"/>
          <w:sz w:val="32"/>
          <w:szCs w:val="32"/>
        </w:rPr>
      </w:pPr>
    </w:p>
    <w:p w:rsidR="001B6D2D" w:rsidRPr="00FC5F39" w:rsidRDefault="001B6D2D" w:rsidP="001B6D2D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120"/>
        <w:ind w:left="1701" w:hanging="992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กรอบแนวทางที่สำคัญของยุทธศาสตร์(ต่อ)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35"/>
        <w:gridCol w:w="5635"/>
      </w:tblGrid>
      <w:tr w:rsidR="001B6D2D" w:rsidRPr="00FC5F39" w:rsidTr="005A11C5">
        <w:tc>
          <w:tcPr>
            <w:tcW w:w="2835" w:type="dxa"/>
            <w:shd w:val="clear" w:color="auto" w:fill="BFBFBF" w:themeFill="background1" w:themeFillShade="BF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120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ยุทธศาสตร์</w:t>
            </w:r>
          </w:p>
        </w:tc>
        <w:tc>
          <w:tcPr>
            <w:tcW w:w="5635" w:type="dxa"/>
            <w:shd w:val="clear" w:color="auto" w:fill="BFBFBF" w:themeFill="background1" w:themeFillShade="BF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120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กรอบแนวทางที่สำคัญ</w:t>
            </w:r>
          </w:p>
        </w:tc>
      </w:tr>
      <w:tr w:rsidR="001B6D2D" w:rsidRPr="00FC5F39" w:rsidTr="00156FC0">
        <w:tc>
          <w:tcPr>
            <w:tcW w:w="2835" w:type="dxa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๒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ยุทธศาสตร์ด้านการสร้างความสามารถในการแข่งขัน(ต่อ)</w:t>
            </w:r>
          </w:p>
        </w:tc>
        <w:tc>
          <w:tcPr>
            <w:tcW w:w="5635" w:type="dxa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๕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การลงทุนพัฒนาโครงสร้างพื้นฐาน ในด้านการขนส่ง           ความมั่นคงและพลังงาน ระบบเทคโนโลยีสารสนเทศและ                การสื่อสาร และการวิจัยและพัฒนา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๖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การเชื่อมโยงกับภูมิภาคและเศรษฐกิจโลก สร้างความ               เป็นหุ้นส่วนการพัฒนา กับประเทศในอนุภูมิภาค ภูมิภาค และนานาประเทศ ส่งเสริมให้ประเทศไทยเป็นฐานของการประกอบธุรกิจ ส่งเสริมความร่วมมือกับภูมิภาคและนานาชาติในการสร้างความมั่นคงด้านพลังงาน อาหาร สิ่งแวดล้อม และการบริหารจัดการภัยพิบัติ ส่งเสริมบทบาทการเป็นผู้ประสานประโยชน์ในการเชื่อมโยงและสร้างความสมดุลของความสัมพันธ์ของประเทศไทยกับกลุ่มอำนาจทางเศรษฐกิจต่างๆ เพิ่มบทบาทและการมีส่วน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ร่วมของไทยในองค์การระหว่างประเทศในการผลักดันการพัฒนาในอนุภูมิภาคและภูมิภาค สนับสนุนการเปิดการค้าเสรี และสร้าง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องค์ความรู้ด้านการต่างประเทศต่อส่วนต่างๆ และสาธารณชนไทย</w:t>
            </w:r>
          </w:p>
        </w:tc>
      </w:tr>
      <w:tr w:rsidR="001B6D2D" w:rsidRPr="00FC5F39" w:rsidTr="00156FC0">
        <w:tc>
          <w:tcPr>
            <w:tcW w:w="2835" w:type="dxa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๓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ยุทธศาสตร์การพัฒนาและเสริมสร้างศักยภาพคน</w:t>
            </w:r>
          </w:p>
        </w:tc>
        <w:tc>
          <w:tcPr>
            <w:tcW w:w="5635" w:type="dxa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) การพัฒนาศักยภาพคนตลอดช่วงชีวิตให้สนับสนุน                 การเจริญเติบโตของประเทศ โดยพัฒนาเริ่มตั้งแต่ในครรภ์และต่อเนื่องไปตลอดช่วงชีวิต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๒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) การยกระดับคุณภาพการศึกษาและการเรียนรู้ให้ มีคุณภาพ เท่าเทียมและทั่วถึง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๓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) การสร้างเสริมให้คนมีสุขภาวะที่ดี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) การสร้างความอยู่ดีมีสุขของครอบครัวไทยให้เอื้อต่อการพัฒนาคน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6D2D" w:rsidRPr="00FC5F39" w:rsidTr="00156FC0">
        <w:tc>
          <w:tcPr>
            <w:tcW w:w="2835" w:type="dxa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. ยุทธศาสตร์ด้านการสร้างโอกาสความเสมอภาคและ         เท่าเทียมกันทางสังคม</w:t>
            </w:r>
          </w:p>
        </w:tc>
        <w:tc>
          <w:tcPr>
            <w:tcW w:w="5635" w:type="dxa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) การสร้างความมั่นคงและการลดความเหลื่อมล้ำทางด้านเศรษฐกิจและสังคม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๒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) การพัฒนาระบบบริการและระบบบริหารจัดการสุขภาพ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๓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) การสร้างสภาพแวดล้อมและนวัตกรรมที่เอื้อต่อการดำรงชีวิตในสังคมสูงวัย</w:t>
            </w:r>
          </w:p>
        </w:tc>
      </w:tr>
    </w:tbl>
    <w:p w:rsidR="001B6D2D" w:rsidRPr="00FC5F39" w:rsidRDefault="001B6D2D" w:rsidP="001B6D2D">
      <w:pPr>
        <w:pStyle w:val="a5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120" w:after="120"/>
        <w:ind w:left="1701" w:hanging="992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กรอบแนวทางที่สำคัญของยุทธศาสตร์(ต่อ)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35"/>
        <w:gridCol w:w="5635"/>
      </w:tblGrid>
      <w:tr w:rsidR="001B6D2D" w:rsidRPr="00FC5F39" w:rsidTr="005A11C5">
        <w:tc>
          <w:tcPr>
            <w:tcW w:w="2835" w:type="dxa"/>
            <w:shd w:val="clear" w:color="auto" w:fill="BFBFBF" w:themeFill="background1" w:themeFillShade="BF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120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ยุทธศาสตร์</w:t>
            </w:r>
          </w:p>
        </w:tc>
        <w:tc>
          <w:tcPr>
            <w:tcW w:w="5635" w:type="dxa"/>
            <w:shd w:val="clear" w:color="auto" w:fill="BFBFBF" w:themeFill="background1" w:themeFillShade="BF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120"/>
              <w:ind w:left="0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กรอบแนวทางที่สำคัญ</w:t>
            </w:r>
          </w:p>
        </w:tc>
      </w:tr>
      <w:tr w:rsidR="001B6D2D" w:rsidRPr="00FC5F39" w:rsidTr="00156FC0">
        <w:tc>
          <w:tcPr>
            <w:tcW w:w="2835" w:type="dxa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120"/>
              <w:ind w:left="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. ยุทธศาสตร์ด้านการสร้างโอกาสความเสมอภาคและ         เท่าเทียมกันทางสังคม(ต่อ)</w:t>
            </w:r>
          </w:p>
        </w:tc>
        <w:tc>
          <w:tcPr>
            <w:tcW w:w="5635" w:type="dxa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120"/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) การสร้างความเข้มแข็งของสถาบันทางสังคมและทุนทางวัฒนธรรมและความเข้มแข็งของชุมชน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spacing w:after="120"/>
              <w:ind w:left="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๕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) การพัฒนาการสื่อสารมวลชนให้เป็นกลไกในการสนับสนุน     การพัฒนา</w:t>
            </w:r>
          </w:p>
        </w:tc>
      </w:tr>
      <w:tr w:rsidR="001B6D2D" w:rsidRPr="00FC5F39" w:rsidTr="00156FC0">
        <w:tc>
          <w:tcPr>
            <w:tcW w:w="2835" w:type="dxa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๕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ยุทธศาสตร์ด้านการสร้างการเติบโตบนคุณภาพชีวิตที่เป็นมิตรกับสิ่งแวดล้อม</w:t>
            </w:r>
          </w:p>
        </w:tc>
        <w:tc>
          <w:tcPr>
            <w:tcW w:w="5635" w:type="dxa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) การจัดระบบอนุรักษ์ ฟื้นฟูและป้องกันการทำลายทรัพยากรธรรมชาติ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๒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การวางระบบบริหารจัดการน้ำให้มีประสิทธิภาพทั้ง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๒๕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ลุ่มน้ำ เน้นการปรับระบบการบริหารจัดการอุทกภัยอย่าง           </w:t>
            </w:r>
            <w:proofErr w:type="spellStart"/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บูรณา</w:t>
            </w:r>
            <w:proofErr w:type="spellEnd"/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๓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) การพัฒนาและใช้พลังงานที่เป็นมิตรกับสิ่งแวดล้อมในทุกภาคเศรษฐกิจ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) การพัฒนาเมืองอุตสาหกรรมเชิงนิเวศและเมืองที่เป็นมิตร          กับสิ่งแวดล้อม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๕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) การร่วมลดปัญหาโลกร้อนและปรับตัวให้พร้อมกับการเปลี่ยนแปลงสภาพภูมิอากาศ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๖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) การใช้เครื่องมือทางเศรษฐศาสตร์และนโยบายการคลังเพื่อ          สิ่งแวดล้อม</w:t>
            </w:r>
          </w:p>
        </w:tc>
      </w:tr>
      <w:tr w:rsidR="001B6D2D" w:rsidRPr="00FC5F39" w:rsidTr="00156FC0">
        <w:tc>
          <w:tcPr>
            <w:tcW w:w="2835" w:type="dxa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๖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. ยุทธศาสตร์ด้านการ            ปรับสมดุลและพัฒนาระบบการบริหารจัดการภาครัฐ</w:t>
            </w:r>
          </w:p>
        </w:tc>
        <w:tc>
          <w:tcPr>
            <w:tcW w:w="5635" w:type="dxa"/>
          </w:tcPr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๑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การปรับปรุงการบริหารจัดการรายได้และรายจ่ายของภาครัฐ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๒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การพัฒนาระบบการให้บริการประชาชนของหน่วยงานภาครัฐ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๓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การปรับปรุงบทบาท ภารกิจ และโครงสร้างของหน่วยงานภาครัฐ ให้มีขนาดที่เหมาะสม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๔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การวางระบบบริหารงานราชการแบบ</w:t>
            </w:r>
            <w:proofErr w:type="spellStart"/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บูรณา</w:t>
            </w:r>
            <w:proofErr w:type="spellEnd"/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๕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การพัฒนาระบบบริหารจัดการกำลังคนและพัฒนาบุคลากรภาครัฐในการปฏิบัติราชการ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๖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การต่อต้านการทุจริตและประพฤติมิชอบ</w:t>
            </w:r>
          </w:p>
          <w:p w:rsidR="001B6D2D" w:rsidRPr="00FC5F39" w:rsidRDefault="001B6D2D" w:rsidP="001B6D2D">
            <w:pPr>
              <w:pStyle w:val="a5"/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ind w:left="34" w:hanging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FC5F39">
              <w:rPr>
                <w:rFonts w:ascii="TH SarabunPSK" w:hAnsi="TH SarabunPSK" w:cs="TH SarabunPSK"/>
                <w:sz w:val="32"/>
                <w:szCs w:val="32"/>
              </w:rPr>
              <w:t>(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๗</w:t>
            </w:r>
            <w:r w:rsidRPr="00FC5F39">
              <w:rPr>
                <w:rFonts w:ascii="TH SarabunPSK" w:hAnsi="TH SarabunPSK" w:cs="TH SarabunPSK"/>
                <w:sz w:val="32"/>
                <w:szCs w:val="32"/>
              </w:rPr>
              <w:t xml:space="preserve">) </w:t>
            </w:r>
            <w:r w:rsidRPr="00FC5F39">
              <w:rPr>
                <w:rFonts w:ascii="TH SarabunPSK" w:hAnsi="TH SarabunPSK" w:cs="TH SarabunPSK"/>
                <w:sz w:val="32"/>
                <w:szCs w:val="32"/>
                <w:cs/>
              </w:rPr>
              <w:t>การปรับปรุงแก้ไขกฎหมาย ระเบียบ และข้อบังคับให้มีความชัดเจน ทันสมัย เป็นธรรม และสอดคล้องกับข้อบังคับสากลหรือข้อตกลงระหว่างประเทศ ตลอดจน พัฒนาหน่วยงานภาครัฐและบุคลากรที่มีหน้าที่เสนอความเห็นทางกฎหมายให้มีศักยภาพ</w:t>
            </w:r>
          </w:p>
        </w:tc>
      </w:tr>
    </w:tbl>
    <w:p w:rsidR="001B6D2D" w:rsidRDefault="001B6D2D" w:rsidP="001B6D2D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1B6D2D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๑.</w:t>
      </w:r>
      <w:r w:rsidR="00EF5D18"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  <w:r w:rsidR="00156FC0">
        <w:rPr>
          <w:rFonts w:ascii="TH SarabunPSK" w:hAnsi="TH SarabunPSK" w:cs="TH SarabunPSK" w:hint="cs"/>
          <w:b/>
          <w:bCs/>
          <w:sz w:val="36"/>
          <w:szCs w:val="36"/>
          <w:cs/>
        </w:rPr>
        <w:t>.๒</w:t>
      </w:r>
      <w:r w:rsidRPr="001B6D2D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</w:t>
      </w:r>
      <w:r w:rsidRPr="001B6D2D">
        <w:rPr>
          <w:rFonts w:ascii="TH SarabunPSK" w:hAnsi="TH SarabunPSK" w:cs="TH SarabunPSK"/>
          <w:b/>
          <w:bCs/>
          <w:sz w:val="36"/>
          <w:szCs w:val="36"/>
          <w:cs/>
        </w:rPr>
        <w:t>แผนพัฒนาเศรษฐกิจและสังคมแห่งชาติ ฉบับที่ ๑๒ (พ.ศ.๒๕๖๐-๒๕๖๔)</w:t>
      </w:r>
    </w:p>
    <w:p w:rsidR="00156FC0" w:rsidRPr="009E3454" w:rsidRDefault="00156FC0" w:rsidP="00156FC0">
      <w:pPr>
        <w:pStyle w:val="a5"/>
        <w:spacing w:after="0"/>
        <w:ind w:left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 xml:space="preserve">1. </w:t>
      </w: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ยุทธศาสตร์การเสริมสร้างและพัฒนาศักยภาพทุนมนุษย์</w:t>
      </w:r>
    </w:p>
    <w:p w:rsidR="00156FC0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พัฒนาคนทุกช่วงวัยเพื่อให้คนไทยเป็นคนดีคนเก่งมีระเบียบวินัยและมีคุณภาพชีวิตที่ดีโดยเฉพาะการพัฒนาและดูแลผู้สูงอายุที่จะมีสัดส่วนสูงขึ้นในสังคมสูงวัยทั้งการสร้างงานที่เหมาะสมการฟื้นฟูและดูแลสุขภาพ</w:t>
      </w:r>
    </w:p>
    <w:p w:rsidR="00156FC0" w:rsidRPr="009E3454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2. </w:t>
      </w: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ยุทธศาสตร์การสร้างความเป็นธรรมลดความเหลื่อมล้ำในสังคม</w:t>
      </w:r>
    </w:p>
    <w:p w:rsidR="00156FC0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มุ่งเน้นการลดความเหลื่อมล้ำในทุกมิติเพื่อสร้างความปรองดองในสังคมการสร้างโอกาสให้ทุกคนในสังคมไทยสามารถเข้าถึงทรัพยากรแหล่งทุนในการประกอบอาชีพเพื่อยกระดับรายได้และขับเคลื่อนเศรษฐกิจฐานราก</w:t>
      </w:r>
    </w:p>
    <w:p w:rsidR="00156FC0" w:rsidRPr="009E3454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3. </w:t>
      </w: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ยุทธศาสตร์การสร้างความเข้มแข็งทางเศรษฐกิจและแข่งขันได้อย่างยั่งยืน</w:t>
      </w:r>
    </w:p>
    <w:p w:rsidR="00156FC0" w:rsidRPr="009E3454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ให้ความสำคัญกับการบริหารจัดการนโยบายการเงินและนโยบายการคลังรวมถึงการปฏิรูปภาษีทั้งระบบเพื่อรักษาเสถียรภาพและเพิ่มประสิทธิภาพของระบบเศรษฐกิจการปรับโครงสร้างทั้งห่วงโซ่คุณค่าในภาคเกษตรอุตสาหกรรมบริการการลงทุนการพัฒนา</w:t>
      </w:r>
      <w:r w:rsidRPr="009E3454">
        <w:rPr>
          <w:rFonts w:ascii="TH SarabunIT๙" w:hAnsi="TH SarabunIT๙" w:cs="TH SarabunIT๙"/>
          <w:sz w:val="32"/>
          <w:szCs w:val="32"/>
        </w:rPr>
        <w:t xml:space="preserve"> SMEs </w:t>
      </w:r>
      <w:r w:rsidRPr="009E3454">
        <w:rPr>
          <w:rFonts w:ascii="TH SarabunIT๙" w:hAnsi="TH SarabunIT๙" w:cs="TH SarabunIT๙"/>
          <w:sz w:val="32"/>
          <w:szCs w:val="32"/>
          <w:cs/>
        </w:rPr>
        <w:t>และเกษตรกรรุ่นใหม่</w:t>
      </w:r>
    </w:p>
    <w:p w:rsidR="00156FC0" w:rsidRPr="009E3454" w:rsidRDefault="00156FC0" w:rsidP="00156FC0">
      <w:pPr>
        <w:pStyle w:val="a5"/>
        <w:ind w:left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4. </w:t>
      </w: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ยุทธศาสตร์ด้านการเติบโตที่เป็นมิตรกับสิ่งแวดล้อมเพื่อการพัฒนาอย่างยั่งยืน</w:t>
      </w:r>
    </w:p>
    <w:p w:rsidR="00156FC0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มุ่งอนุรักษ์ฟื้นฟูสร้างความมั่นคงของฐานทรัพยากรธรรมชาติและสิ่งแวดล้อมสร้างสมดุลระหว่างการอนุรักษ์และการใช้ประโยชน์อย่างยั่งยืนและเป็นธรรมบริหารจัดการน้ำให้มีประสิทธิภาพ</w:t>
      </w:r>
    </w:p>
    <w:p w:rsidR="00156FC0" w:rsidRPr="009E3454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5. </w:t>
      </w: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ยุทธศาสตร์ด้านความมั่นคง</w:t>
      </w:r>
    </w:p>
    <w:p w:rsidR="00156FC0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ให้ความสำคัญกับความมั่นคงที่ส่งผลกระทบต่อการพัฒนาในทุกมิติทั้งมิติเศรษฐกิจสังคมและสิ่งแวดล้อมตลอดจนการพัฒนาศักยภาพให้ประเทศ</w:t>
      </w:r>
    </w:p>
    <w:p w:rsidR="00156FC0" w:rsidRPr="009E3454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6. </w:t>
      </w: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ยุทธศาสตร์ด้านการเพิ่มประสิทธิภาพและ</w:t>
      </w:r>
      <w:proofErr w:type="spellStart"/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ธรรมาภิ</w:t>
      </w:r>
      <w:proofErr w:type="spellEnd"/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บาลในภาครัฐ</w:t>
      </w:r>
    </w:p>
    <w:p w:rsidR="00156FC0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เพื่อให้การบริหารจัดการภาครัฐมีความโปร่งใสมีประสิทธิภาพมีความรับผิดชอบและตรวจสอบได้อย่างเป็นธรรมประชาชนมีส่วนร่วมประเทศปราศจากคอร์รัปชั่นมีการกระจายอำนาจและแบ่งภารกิจรับผิดชอบที่เหมาะสมระหว่างส่วนกลางภูมิภาคและท้องถิ่น</w:t>
      </w:r>
    </w:p>
    <w:p w:rsidR="00156FC0" w:rsidRPr="009E3454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7. </w:t>
      </w: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ยุทธศาสตร์ด้านการพัฒนาโครงสร้างพื้นฐานและระบบ</w:t>
      </w:r>
      <w:proofErr w:type="spellStart"/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โล</w:t>
      </w:r>
      <w:proofErr w:type="spellEnd"/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จิ</w:t>
      </w:r>
      <w:proofErr w:type="spellStart"/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สติกส์</w:t>
      </w:r>
      <w:proofErr w:type="spellEnd"/>
    </w:p>
    <w:p w:rsidR="00156FC0" w:rsidRPr="009E3454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มุ่งเน้นการพัฒนากายภาพโครงสร้างพื้นฐานด้านการคมนาคมขนส่งการเชื่อมโยงเครือข่ายโทรคมนาคมและการบริหารจัดการโครงสร้างพื้นฐานเพื่อสนับสนุนการพัฒนาพื้นที่เขตเศรษฐกิจพิเศษพื้นที่เมืองการเชื่อมโยงการเดินทางและขนส่งสินค้าระหว่างประเทศ</w:t>
      </w:r>
    </w:p>
    <w:p w:rsidR="00156FC0" w:rsidRPr="009E3454" w:rsidRDefault="00156FC0" w:rsidP="00156FC0">
      <w:pPr>
        <w:pStyle w:val="a5"/>
        <w:ind w:left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  <w:t xml:space="preserve">8. </w:t>
      </w: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ยุทธศาสตร์ด้านวิทยาศาสตร์เทคโนโลยีวิจัยและนวัตกรรม</w:t>
      </w:r>
    </w:p>
    <w:p w:rsidR="00156FC0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ให้ความสำคัญกับการขับเคลื่อนการพัฒนาวิทยาศาสตร์เทคโนโลยีวิจัยและนวัตกรรมต่อเนื่องจากแผนพัฒนาฯฉบับที่</w:t>
      </w:r>
      <w:r w:rsidRPr="009E3454">
        <w:rPr>
          <w:rFonts w:ascii="TH SarabunIT๙" w:hAnsi="TH SarabunIT๙" w:cs="TH SarabunIT๙"/>
          <w:sz w:val="32"/>
          <w:szCs w:val="32"/>
        </w:rPr>
        <w:t xml:space="preserve"> 11 </w:t>
      </w:r>
      <w:r w:rsidRPr="009E3454">
        <w:rPr>
          <w:rFonts w:ascii="TH SarabunIT๙" w:hAnsi="TH SarabunIT๙" w:cs="TH SarabunIT๙"/>
          <w:sz w:val="32"/>
          <w:szCs w:val="32"/>
          <w:cs/>
        </w:rPr>
        <w:t>ทั้งการเพิ่มการลงทุนวิจัยและพัฒนาและการปรับปรุงสภาพแวดล้อมของการพัฒนาวิทยาศาสตร์ฯ</w:t>
      </w:r>
    </w:p>
    <w:p w:rsidR="00156FC0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56FC0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56FC0" w:rsidRPr="009E3454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9. </w:t>
      </w: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ยุทธศาสตร์การพัฒนาภาคเมืองและพื้นที่เศรษฐกิจ</w:t>
      </w:r>
    </w:p>
    <w:p w:rsidR="00156FC0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พัฒนาภาคเมืองและพื้นที่เศรษฐกิจสำคัญให้สอดคล้องกับทิศทางการพัฒนาประเทศศักยภาพโอกาสและข้อจำกัดของพื้นที่รวมทั้งความต้องการของภาคีการพัฒนาที่เกี่ยวข้องสร้างฐานเศรษฐกิจใหม่เพื่อรองรับการเข้าสู่ประชาคมเศรษฐกิจอาเซียน</w:t>
      </w:r>
    </w:p>
    <w:p w:rsidR="00156FC0" w:rsidRPr="009E3454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10. </w:t>
      </w: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ยุทธศาสตร์ด้านการต่างประเทศประเทศเพื่อนบ้านและภูมิภาค</w:t>
      </w:r>
    </w:p>
    <w:p w:rsidR="00156FC0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ประสานและพัฒนาความร่วมมือกันระหว่างประเทศทั้งในเชิงรุกและรับอย่างสร้างสรรค์โดยมุ่งเน้นการดูแลการดำเนินงานตามข้อผูกพันและพันธกรณีตลอดจนมาตรฐานต่างๆที่ไทยมีความเกี่ยวข้องในฐานะประเทศสมาชิกทั้งในเวทีระดับโลกระดับภูมิภาคและระดับอนุภูมิภาค</w:t>
      </w:r>
    </w:p>
    <w:p w:rsidR="00156FC0" w:rsidRPr="009E3454" w:rsidRDefault="00156FC0" w:rsidP="00156FC0">
      <w:pPr>
        <w:pStyle w:val="a5"/>
        <w:ind w:left="0" w:hanging="11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56FC0" w:rsidRPr="00156FC0" w:rsidRDefault="00156FC0" w:rsidP="00156FC0">
      <w:pPr>
        <w:pStyle w:val="a5"/>
        <w:spacing w:before="240"/>
        <w:ind w:left="1140" w:hanging="1140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  <w:r w:rsidRPr="00156FC0">
        <w:rPr>
          <w:rFonts w:ascii="TH SarabunIT๙" w:hAnsi="TH SarabunIT๙" w:cs="TH SarabunIT๙" w:hint="cs"/>
          <w:b/>
          <w:bCs/>
          <w:sz w:val="36"/>
          <w:szCs w:val="36"/>
          <w:cs/>
        </w:rPr>
        <w:t>1.</w:t>
      </w:r>
      <w:r w:rsidR="006D5B08">
        <w:rPr>
          <w:rFonts w:ascii="TH SarabunIT๙" w:hAnsi="TH SarabunIT๙" w:cs="TH SarabunIT๙" w:hint="cs"/>
          <w:b/>
          <w:bCs/>
          <w:sz w:val="36"/>
          <w:szCs w:val="36"/>
          <w:cs/>
        </w:rPr>
        <w:t>๓</w:t>
      </w:r>
      <w:r w:rsidRPr="00156FC0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.3 </w:t>
      </w:r>
      <w:r w:rsidRPr="00156FC0">
        <w:rPr>
          <w:rFonts w:ascii="TH SarabunIT๙" w:hAnsi="TH SarabunIT๙" w:cs="TH SarabunIT๙"/>
          <w:b/>
          <w:bCs/>
          <w:sz w:val="36"/>
          <w:szCs w:val="36"/>
          <w:cs/>
        </w:rPr>
        <w:t>ประเทศไทย 4.0 (</w:t>
      </w:r>
      <w:r w:rsidRPr="00156FC0">
        <w:rPr>
          <w:rFonts w:ascii="TH SarabunIT๙" w:hAnsi="TH SarabunIT๙" w:cs="TH SarabunIT๙"/>
          <w:b/>
          <w:bCs/>
          <w:sz w:val="36"/>
          <w:szCs w:val="36"/>
        </w:rPr>
        <w:t>THAILAND 4.0</w:t>
      </w:r>
      <w:r w:rsidRPr="00156FC0">
        <w:rPr>
          <w:rFonts w:ascii="TH SarabunIT๙" w:hAnsi="TH SarabunIT๙" w:cs="TH SarabunIT๙"/>
          <w:b/>
          <w:bCs/>
          <w:sz w:val="36"/>
          <w:szCs w:val="36"/>
          <w:cs/>
        </w:rPr>
        <w:t>)</w:t>
      </w:r>
    </w:p>
    <w:p w:rsidR="00156FC0" w:rsidRDefault="00156FC0" w:rsidP="00156FC0">
      <w:pPr>
        <w:pStyle w:val="a5"/>
        <w:spacing w:before="240"/>
        <w:ind w:left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ในการเปลี่ยนผ่านสู่ระบบเศรษฐกิจสังคมดิจิตอลในศตวรรษที่ 21 หลายประเทศได้ดำเนินการปฏิรูปขนานใหญ่อย่างเป็นระบบ เพื่อรับมือกับชุดของโอกาส ความเสี่ยง และภัยคุกคามชุดใหม่ ทำการรื้อปรับโครงสร้างเศรษฐกิจสังคม โครงสร้างพื้นฐาน ปรับเปลี่ยนระบบคุณค่าและวัฒนธรรมการดำรงชีวิต การทำงาน และการเรียนรู้ โดยการยกระดับคุณภาพในทุกภาคส่วนและปรับเปลี่ยนให้เป็นประเทศในโลกที่หนึ่ง ฉะนั้นเป้าหมายหรือวิสัยทัศน์ของประเทศไทย ก็คือ การพัฒนาประเทศให้เป็นประเทศในโลกที่หนึ่งภายในปี 2575การเป็นประเทศในโลกที่หนึ่งในบริบทของประเทศไทยมีคุณลักษณะ 6 ประการด้วยกัน คือ</w:t>
      </w:r>
    </w:p>
    <w:p w:rsidR="00156FC0" w:rsidRDefault="00156FC0" w:rsidP="00156FC0">
      <w:pPr>
        <w:pStyle w:val="a5"/>
        <w:spacing w:before="240"/>
        <w:ind w:left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1. มีความภาคภูมิใจในความเป็นชาติและวัฒนธรรมของตน</w:t>
      </w:r>
    </w:p>
    <w:p w:rsidR="00156FC0" w:rsidRDefault="00156FC0" w:rsidP="00156FC0">
      <w:pPr>
        <w:pStyle w:val="a5"/>
        <w:spacing w:before="240"/>
        <w:ind w:left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2.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E3454">
        <w:rPr>
          <w:rFonts w:ascii="TH SarabunIT๙" w:hAnsi="TH SarabunIT๙" w:cs="TH SarabunIT๙"/>
          <w:sz w:val="32"/>
          <w:szCs w:val="32"/>
          <w:cs/>
        </w:rPr>
        <w:t>พัฒนาคนไทยเป็นมนุษย์ที่สมบูรณ์</w:t>
      </w:r>
    </w:p>
    <w:p w:rsidR="00156FC0" w:rsidRDefault="00156FC0" w:rsidP="00156FC0">
      <w:pPr>
        <w:pStyle w:val="a5"/>
        <w:spacing w:before="240"/>
        <w:ind w:left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3. มีสังคมที่มีคุณภาพ</w:t>
      </w:r>
    </w:p>
    <w:p w:rsidR="00156FC0" w:rsidRDefault="00156FC0" w:rsidP="00156FC0">
      <w:pPr>
        <w:pStyle w:val="a5"/>
        <w:spacing w:before="240"/>
        <w:ind w:left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4. มีสภาพแวดล้อมที่น่าอยู่</w:t>
      </w:r>
    </w:p>
    <w:p w:rsidR="00156FC0" w:rsidRDefault="00156FC0" w:rsidP="00156FC0">
      <w:pPr>
        <w:pStyle w:val="a5"/>
        <w:spacing w:before="240"/>
        <w:ind w:left="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5. มีโครงสร้างเศรษฐกิจที่เข้มแข็ง</w:t>
      </w:r>
    </w:p>
    <w:p w:rsidR="00156FC0" w:rsidRPr="00156FC0" w:rsidRDefault="00156FC0" w:rsidP="00156FC0">
      <w:pPr>
        <w:pStyle w:val="a5"/>
        <w:spacing w:before="240"/>
        <w:ind w:left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9E3454">
        <w:rPr>
          <w:rFonts w:ascii="TH SarabunIT๙" w:hAnsi="TH SarabunIT๙" w:cs="TH SarabunIT๙"/>
          <w:sz w:val="32"/>
          <w:szCs w:val="32"/>
          <w:cs/>
        </w:rPr>
        <w:t>6. การมีบทบาทสำคัญในเวทีระดับภูมิภาคและระดับโลก</w:t>
      </w:r>
    </w:p>
    <w:p w:rsidR="00156FC0" w:rsidRDefault="00156FC0" w:rsidP="00156FC0">
      <w:pPr>
        <w:spacing w:before="240"/>
        <w:ind w:firstLine="993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กลไกขับเคลื่อนความมั่งคั่งของประเทศไทยมีการเปลี่ยนแปลงมาโดยตลอดจาก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โมเดลประเทศไทย 1.0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ที่เน้นการขับเคลื่อนด้วยเกษตรกรรม พัฒนาไปสู่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โมเดลประเทศไทย 2.0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ที่เน้นอุตสาหกรรมเบา และ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โมเดลประเทศไทย 3.0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ที่เน้นอุตสาหกรรมหนักตามลำดับ ซึ่งประเทศไทยในศตวรรษที่ 21 จะต้องเปลี่ยนผ่านจากโมเดลประเทศไทย 3.0 เป็น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โมเดลประเทศไทย 4.0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เพื่อพัฒนาประเทศให้ก้าวสู่การเป็นประเทศในโลกที่หนึ่ง ปรับเปลี่ยนจากประเทศ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รายได้ปานกลาง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เป็นประเทศ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รายได้สูง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ปรับเปลี่ยนจากเศรษฐกิจที่ขับเคลื่อนด้วย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ประสิทธิภาพ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>เป็นเศรษฐกิจที่ขับเคลื่อนด้วย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นวัตกรรม</w:t>
      </w:r>
      <w:r w:rsidRPr="009E3454">
        <w:rPr>
          <w:rFonts w:ascii="TH SarabunIT๙" w:hAnsi="TH SarabunIT๙" w:cs="TH SarabunIT๙"/>
          <w:sz w:val="32"/>
          <w:szCs w:val="32"/>
        </w:rPr>
        <w:t>”</w:t>
      </w:r>
    </w:p>
    <w:p w:rsidR="00156FC0" w:rsidRDefault="00156FC0" w:rsidP="00156FC0">
      <w:pPr>
        <w:spacing w:before="240"/>
        <w:ind w:firstLine="993"/>
        <w:jc w:val="thaiDistribute"/>
        <w:rPr>
          <w:rFonts w:ascii="TH SarabunIT๙" w:hAnsi="TH SarabunIT๙" w:cs="TH SarabunIT๙"/>
          <w:sz w:val="32"/>
          <w:szCs w:val="32"/>
        </w:rPr>
      </w:pPr>
    </w:p>
    <w:p w:rsidR="00EC1720" w:rsidRPr="009E3454" w:rsidRDefault="00EC1720" w:rsidP="00156FC0">
      <w:pPr>
        <w:spacing w:before="240"/>
        <w:ind w:firstLine="993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56FC0" w:rsidRPr="009E3454" w:rsidRDefault="00156FC0" w:rsidP="00156FC0">
      <w:pPr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โมเดลประเทศไทย 4.0 ประกอบด้วย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กลไกการขับเคลื่อน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>ชุดใหม่ (</w:t>
      </w:r>
      <w:r w:rsidRPr="009E3454">
        <w:rPr>
          <w:rFonts w:ascii="TH SarabunIT๙" w:hAnsi="TH SarabunIT๙" w:cs="TH SarabunIT๙"/>
          <w:sz w:val="32"/>
          <w:szCs w:val="32"/>
        </w:rPr>
        <w:t xml:space="preserve">New Growth Engine)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3 กลไกสำคัญ คือ </w:t>
      </w:r>
    </w:p>
    <w:p w:rsidR="00156FC0" w:rsidRPr="009E3454" w:rsidRDefault="00156FC0" w:rsidP="00156FC0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>1. กลไกขับเคลื่อนผ่านการสร้างและยกระดับผลิตภาพ (</w:t>
      </w:r>
      <w:r w:rsidRPr="009E3454">
        <w:rPr>
          <w:rFonts w:ascii="TH SarabunIT๙" w:hAnsi="TH SarabunIT๙" w:cs="TH SarabunIT๙"/>
          <w:sz w:val="32"/>
          <w:szCs w:val="32"/>
        </w:rPr>
        <w:t xml:space="preserve">Productive Growth Engine) </w:t>
      </w:r>
    </w:p>
    <w:p w:rsidR="00156FC0" w:rsidRPr="009E3454" w:rsidRDefault="00156FC0" w:rsidP="00156FC0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>2. กลไกขับเคลื่อนที่คนส่วนใหญ่มีส่วนร่วมอย่างเท่าเทียมและทั่วถึง (</w:t>
      </w:r>
      <w:r w:rsidRPr="009E3454">
        <w:rPr>
          <w:rFonts w:ascii="TH SarabunIT๙" w:hAnsi="TH SarabunIT๙" w:cs="TH SarabunIT๙"/>
          <w:sz w:val="32"/>
          <w:szCs w:val="32"/>
        </w:rPr>
        <w:t xml:space="preserve">Inclusive Growth Engine) </w:t>
      </w:r>
    </w:p>
    <w:p w:rsidR="00156FC0" w:rsidRPr="009E3454" w:rsidRDefault="00156FC0" w:rsidP="00156FC0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>3. กลไกการขับเคลื่อนที่เป็นมิตรกับสิ่งแวดล้อมอย่างยั่งยืน (</w:t>
      </w:r>
      <w:r w:rsidRPr="009E3454">
        <w:rPr>
          <w:rFonts w:ascii="TH SarabunIT๙" w:hAnsi="TH SarabunIT๙" w:cs="TH SarabunIT๙"/>
          <w:sz w:val="32"/>
          <w:szCs w:val="32"/>
        </w:rPr>
        <w:t>Green Growth Engine)</w:t>
      </w:r>
    </w:p>
    <w:p w:rsidR="00156FC0" w:rsidRPr="009E3454" w:rsidRDefault="00156FC0" w:rsidP="00156FC0">
      <w:pPr>
        <w:spacing w:before="240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9E3454">
        <w:rPr>
          <w:rFonts w:ascii="TH SarabunIT๙" w:hAnsi="TH SarabunIT๙" w:cs="TH SarabunIT๙"/>
          <w:noProof/>
          <w:color w:val="567DC4"/>
          <w:sz w:val="32"/>
          <w:szCs w:val="32"/>
          <w:bdr w:val="none" w:sz="0" w:space="0" w:color="auto" w:frame="1"/>
          <w:lang w:val="en-US"/>
        </w:rPr>
        <w:drawing>
          <wp:inline distT="0" distB="0" distL="0" distR="0">
            <wp:extent cx="4584700" cy="2585771"/>
            <wp:effectExtent l="19050" t="0" r="6350" b="0"/>
            <wp:docPr id="14" name="Picture 2" descr="1mp39-3083-a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mp39-3083-a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585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6FC0" w:rsidRPr="009E3454" w:rsidRDefault="00156FC0" w:rsidP="00156FC0">
      <w:pPr>
        <w:spacing w:before="240"/>
        <w:ind w:firstLine="993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ภายใต้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โมเดลประเทศไทย 4.0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จำเป็นจะต้องมีการปรับโครงสร้างเศรษฐกิจของประเทศ จากเดิมที่มี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ความได้เปรียบเชิงเปรียบเทียบ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ให้มี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ความได้เปรียบในเชิงแข่งขัน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เพื่อเปลี่ยนจากโครงสร้างเศรษฐกิจอุตสาหกรรม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เพิ่มมูลค่า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ไปสู่โครงสร้างเศรษฐกิจอุตสาหกรรม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สร้างมูลค่า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ซึ่งประกอบด้วย 5 กลุ่มหลักๆคือ </w:t>
      </w:r>
    </w:p>
    <w:p w:rsidR="00156FC0" w:rsidRPr="009E3454" w:rsidRDefault="00156FC0" w:rsidP="00156FC0">
      <w:pPr>
        <w:spacing w:after="0"/>
        <w:ind w:left="272" w:firstLine="720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1. กลุ่มอุตสาหกรรมทางชีวภาพ  </w:t>
      </w:r>
    </w:p>
    <w:p w:rsidR="00156FC0" w:rsidRPr="009E3454" w:rsidRDefault="00156FC0" w:rsidP="00156FC0">
      <w:pPr>
        <w:spacing w:after="0"/>
        <w:ind w:left="272" w:firstLine="720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2. กลุ่มอุตสาหกรรมพลังงานทดแทน </w:t>
      </w:r>
    </w:p>
    <w:p w:rsidR="00156FC0" w:rsidRPr="009E3454" w:rsidRDefault="00156FC0" w:rsidP="00156FC0">
      <w:pPr>
        <w:spacing w:after="0"/>
        <w:ind w:left="272" w:firstLine="720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3. กลุ่มอุตสาหกรรมด้านวิศวกรรมและการออกแบบ </w:t>
      </w:r>
    </w:p>
    <w:p w:rsidR="00156FC0" w:rsidRPr="009E3454" w:rsidRDefault="00156FC0" w:rsidP="00156FC0">
      <w:pPr>
        <w:spacing w:after="0"/>
        <w:ind w:left="272" w:firstLine="720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>4. กลุ่มอุตสาหกรรมเกี่ยวเนื่องกับคุณภาพชีวิต</w:t>
      </w:r>
    </w:p>
    <w:p w:rsidR="00156FC0" w:rsidRPr="009E3454" w:rsidRDefault="00156FC0" w:rsidP="00156FC0">
      <w:pPr>
        <w:spacing w:after="0"/>
        <w:ind w:left="272" w:firstLine="720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>5. กลุ่มอุตสาหกรรมเศรษฐกิจสร้างสรรค์</w:t>
      </w:r>
    </w:p>
    <w:p w:rsidR="00156FC0" w:rsidRPr="009E3454" w:rsidRDefault="00156FC0" w:rsidP="00156FC0">
      <w:pPr>
        <w:spacing w:before="240"/>
        <w:ind w:firstLine="993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ทั้ง 5 กลุ่มอุตสาหกรรมนี้ตั้งอยู่บนฐานของความได้เปรียบเชิง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ธรรมชาติ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และความได้เปรียบเชิง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วัฒนธรรม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ที่ประเทศไทยมีอยู่เดิม และต่อยอดด้วยการบริหารจัดการ องค์ความรู้สมัยใหม่ เทคโนโลยี มิเพียงเท่านั้น ทั้ง 5 กลุ่มอุตสาหกรรมใหม่นี้ จะสอดรับกับพลวัตการเปลี่ยนแปลงในประชาคมโลก ที่กำลังค่อยๆ เปลี่ยนผ่านจากยุคของสังคมที่เน้น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องค์ความรู้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มาสู่ยุคของสังคมที่เน้นการยกระดับ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คุณภาพชีวิต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>มากขึ้น</w:t>
      </w:r>
    </w:p>
    <w:p w:rsidR="00156FC0" w:rsidRPr="009E3454" w:rsidRDefault="00156FC0" w:rsidP="00156FC0">
      <w:pPr>
        <w:spacing w:before="240"/>
        <w:ind w:firstLine="993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ในอดีตประเทศไทยมุ่งเน้นการสร้างความมั่งคั่งทางเศรษฐกิจเป็นสำคัญโดยขาดการพัฒนาในมิติอื่นให้มีความสอดคล้องกันโมเดลประเทศไทย 4.0 จึงเน้นการ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พัฒนาที่สมดุล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ใน 4 มิติ กล่าวคือ มีความสมดุลในความมั่งคั่งทางเศรษฐกิจ การรักษ์สิ่งแวดล้อม การมีสังคมที่อยู่ดีมีสุข และการเสริมสร้างภูมิปัญญามนุษย์ โดยการพัฒนาที่สมดุลตั้งอยู่บนฐานคิดของ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ปรัชญาเศรษฐกิจพอเพียง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หลักการสำคัญของปรัชญาเศรษฐกิจพอเพียงมีอยู่ว่า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เมื่อพร่อง ต้องรู้จักเติม เมื่อพอ ต้องรู้จักหยุด เมื่อเกินต้องรู้จักปัน</w:t>
      </w:r>
      <w:r w:rsidRPr="009E3454">
        <w:rPr>
          <w:rFonts w:ascii="TH SarabunIT๙" w:hAnsi="TH SarabunIT๙" w:cs="TH SarabunIT๙"/>
          <w:sz w:val="32"/>
          <w:szCs w:val="32"/>
        </w:rPr>
        <w:t>”</w:t>
      </w:r>
    </w:p>
    <w:p w:rsidR="00156FC0" w:rsidRDefault="00156FC0" w:rsidP="00156FC0">
      <w:pPr>
        <w:spacing w:before="240"/>
        <w:ind w:firstLine="993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ในระดับจุลภาคการ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รู้จักเติม รู้จักพอ รู้จักปัน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>จะทำให้ประชาชนมีหลักประกันในด้านความมั่นคงทางเศรษฐกิจและสังคม เกิดสังคมที่เกื้อกูลและแบ่งปัน ก่อให้เกิดการสร้างเสริมพลังทางสังคม และการสร้างความเป็นปึกแผ่นของคนในสังคมตามมา ใน</w:t>
      </w:r>
      <w:proofErr w:type="spellStart"/>
      <w:r w:rsidRPr="009E3454">
        <w:rPr>
          <w:rFonts w:ascii="TH SarabunIT๙" w:hAnsi="TH SarabunIT๙" w:cs="TH SarabunIT๙"/>
          <w:sz w:val="32"/>
          <w:szCs w:val="32"/>
          <w:cs/>
        </w:rPr>
        <w:t>ระดับมห</w:t>
      </w:r>
      <w:proofErr w:type="spellEnd"/>
      <w:r w:rsidRPr="009E3454">
        <w:rPr>
          <w:rFonts w:ascii="TH SarabunIT๙" w:hAnsi="TH SarabunIT๙" w:cs="TH SarabunIT๙"/>
          <w:sz w:val="32"/>
          <w:szCs w:val="32"/>
          <w:cs/>
        </w:rPr>
        <w:t xml:space="preserve">ภาค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การรู้จักเติม รู้จักพอ รู้จักปัน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จะทำให้ประเทศไทยสามารถรับมือกับการเปลี่ยนแปลงพลวัตโลก เพิ่มขีดความสามารถในการแข่งขัน ตลอดจนเป็นการส่งเสริมให้เกิดการผนึกกำลังของทุกภาคส่วน การรู้จักเติม รู้จักพอ รู้จักปัน จึงเป็น </w:t>
      </w:r>
      <w:r w:rsidRPr="009E3454">
        <w:rPr>
          <w:rFonts w:ascii="TH SarabunIT๙" w:hAnsi="TH SarabunIT๙" w:cs="TH SarabunIT๙"/>
          <w:sz w:val="32"/>
          <w:szCs w:val="32"/>
        </w:rPr>
        <w:t>“</w:t>
      </w:r>
      <w:r w:rsidRPr="009E3454">
        <w:rPr>
          <w:rFonts w:ascii="TH SarabunIT๙" w:hAnsi="TH SarabunIT๙" w:cs="TH SarabunIT๙"/>
          <w:sz w:val="32"/>
          <w:szCs w:val="32"/>
          <w:cs/>
        </w:rPr>
        <w:t>ระบบคุณค่าใหม่</w:t>
      </w:r>
      <w:r w:rsidRPr="009E3454">
        <w:rPr>
          <w:rFonts w:ascii="TH SarabunIT๙" w:hAnsi="TH SarabunIT๙" w:cs="TH SarabunIT๙"/>
          <w:sz w:val="32"/>
          <w:szCs w:val="32"/>
        </w:rPr>
        <w:t xml:space="preserve">” </w:t>
      </w:r>
      <w:r w:rsidRPr="009E3454">
        <w:rPr>
          <w:rFonts w:ascii="TH SarabunIT๙" w:hAnsi="TH SarabunIT๙" w:cs="TH SarabunIT๙"/>
          <w:sz w:val="32"/>
          <w:szCs w:val="32"/>
          <w:cs/>
        </w:rPr>
        <w:t>ที่จะสามารถนำพาประเทศไทยไปสู่ความมั่งคั่ง ความมั่นคง และความยั่งยืนในโลกที่หนึ่งได้ในที่สุด</w:t>
      </w:r>
    </w:p>
    <w:p w:rsidR="00156FC0" w:rsidRPr="0070076E" w:rsidRDefault="0070076E" w:rsidP="00156FC0">
      <w:pPr>
        <w:spacing w:before="24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๑</w:t>
      </w:r>
      <w:r w:rsidR="00156FC0" w:rsidRPr="0070076E">
        <w:rPr>
          <w:rFonts w:ascii="TH SarabunPSK" w:hAnsi="TH SarabunPSK" w:cs="TH SarabunPSK"/>
          <w:b/>
          <w:bCs/>
          <w:sz w:val="36"/>
          <w:szCs w:val="36"/>
          <w:cs/>
        </w:rPr>
        <w:t>.</w:t>
      </w:r>
      <w:r w:rsidRPr="0070076E">
        <w:rPr>
          <w:rFonts w:ascii="TH SarabunPSK" w:hAnsi="TH SarabunPSK" w:cs="TH SarabunPSK"/>
          <w:b/>
          <w:bCs/>
          <w:sz w:val="36"/>
          <w:szCs w:val="36"/>
          <w:cs/>
        </w:rPr>
        <w:t>๓</w:t>
      </w:r>
      <w:r w:rsidR="00156FC0" w:rsidRPr="0070076E">
        <w:rPr>
          <w:rFonts w:ascii="TH SarabunPSK" w:hAnsi="TH SarabunPSK" w:cs="TH SarabunPSK"/>
          <w:b/>
          <w:bCs/>
          <w:sz w:val="36"/>
          <w:szCs w:val="36"/>
          <w:cs/>
        </w:rPr>
        <w:t>.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๔</w:t>
      </w:r>
      <w:r w:rsidR="00156FC0" w:rsidRPr="0070076E">
        <w:rPr>
          <w:rFonts w:ascii="TH SarabunPSK" w:hAnsi="TH SarabunPSK" w:cs="TH SarabunPSK"/>
          <w:b/>
          <w:bCs/>
          <w:sz w:val="36"/>
          <w:szCs w:val="36"/>
          <w:cs/>
        </w:rPr>
        <w:t xml:space="preserve"> ยุทธศาสตร์หลักของคณะรักษาความสงบแห่งชาติ</w:t>
      </w:r>
    </w:p>
    <w:p w:rsidR="00156FC0" w:rsidRPr="0070076E" w:rsidRDefault="00156FC0" w:rsidP="00156FC0">
      <w:pPr>
        <w:spacing w:after="0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70076E">
        <w:rPr>
          <w:rFonts w:ascii="TH SarabunPSK" w:hAnsi="TH SarabunPSK" w:cs="TH SarabunPSK"/>
          <w:b/>
          <w:bCs/>
          <w:sz w:val="32"/>
          <w:szCs w:val="32"/>
          <w:cs/>
        </w:rPr>
        <w:t xml:space="preserve">ยุทธศาสตร์หลักที่ </w:t>
      </w:r>
      <w:proofErr w:type="spellStart"/>
      <w:r w:rsidRPr="0070076E">
        <w:rPr>
          <w:rFonts w:ascii="TH SarabunPSK" w:hAnsi="TH SarabunPSK" w:cs="TH SarabunPSK"/>
          <w:b/>
          <w:bCs/>
          <w:sz w:val="32"/>
          <w:szCs w:val="32"/>
          <w:cs/>
        </w:rPr>
        <w:t>คสช.</w:t>
      </w:r>
      <w:proofErr w:type="spellEnd"/>
      <w:r w:rsidRPr="0070076E">
        <w:rPr>
          <w:rFonts w:ascii="TH SarabunPSK" w:hAnsi="TH SarabunPSK" w:cs="TH SarabunPSK"/>
          <w:b/>
          <w:bCs/>
          <w:sz w:val="32"/>
          <w:szCs w:val="32"/>
          <w:cs/>
        </w:rPr>
        <w:t xml:space="preserve">ยึดถือเป็นแนวทางในปัจจุบัน มีทั้งหมด </w:t>
      </w:r>
      <w:r w:rsidR="0070076E">
        <w:rPr>
          <w:rFonts w:ascii="TH SarabunPSK" w:hAnsi="TH SarabunPSK" w:cs="TH SarabunPSK" w:hint="cs"/>
          <w:b/>
          <w:bCs/>
          <w:sz w:val="32"/>
          <w:szCs w:val="32"/>
          <w:cs/>
        </w:rPr>
        <w:t>๙</w:t>
      </w:r>
      <w:r w:rsidRPr="0070076E">
        <w:rPr>
          <w:rFonts w:ascii="TH SarabunPSK" w:hAnsi="TH SarabunPSK" w:cs="TH SarabunPSK"/>
          <w:b/>
          <w:bCs/>
          <w:sz w:val="32"/>
          <w:szCs w:val="32"/>
          <w:cs/>
        </w:rPr>
        <w:t xml:space="preserve"> ด้าน มีดังต่อไปนี้ </w:t>
      </w:r>
    </w:p>
    <w:p w:rsidR="00156FC0" w:rsidRPr="009E3454" w:rsidRDefault="00156FC0" w:rsidP="00156FC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1. ยุทธศาสตร์การสร้างความเป็นธรรมในสังคม </w:t>
      </w:r>
    </w:p>
    <w:p w:rsidR="00156FC0" w:rsidRPr="009E3454" w:rsidRDefault="00156FC0" w:rsidP="00156FC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2. ยุทธศาสตร์การพัฒนาคนสู่สังคมแห่งการเรียนรู้ตลอดชีวิตอย่างยั่งยืน </w:t>
      </w:r>
    </w:p>
    <w:p w:rsidR="00156FC0" w:rsidRPr="009E3454" w:rsidRDefault="00156FC0" w:rsidP="00156FC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3. ยุทธศาสตร์สร้างความเข้มแข็งภาคการเกษตร ความมั่นคงของอาหารและพลังงาน </w:t>
      </w:r>
    </w:p>
    <w:p w:rsidR="00156FC0" w:rsidRPr="009E3454" w:rsidRDefault="00156FC0" w:rsidP="00156FC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>4. ยุทธศาสตร์การปรับโครงสร้างเศรษฐกิจสู่การเติบโตอย่างมีคุณภาพและยั่งยืน</w:t>
      </w:r>
    </w:p>
    <w:p w:rsidR="00156FC0" w:rsidRPr="009E3454" w:rsidRDefault="00156FC0" w:rsidP="00156FC0">
      <w:pPr>
        <w:spacing w:after="0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5. ยุทธศาสตร์การสร้างความเชื่อมโยงกับประเทศในภูมิภาคเพื่อความมั่นคงทางเศรษฐกิจและสังคม </w:t>
      </w:r>
    </w:p>
    <w:p w:rsidR="00156FC0" w:rsidRPr="009E3454" w:rsidRDefault="00156FC0" w:rsidP="00156FC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6. ยุทธศาสตร์การจัดการทรัพยากรธรรมชาติและสิ่งแวดล้อมอย่างยั่งยืน </w:t>
      </w:r>
    </w:p>
    <w:p w:rsidR="00156FC0" w:rsidRPr="009E3454" w:rsidRDefault="00156FC0" w:rsidP="00156FC0">
      <w:pPr>
        <w:spacing w:after="0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7. ยุทธศาสตร์ในการปรับปรุง เปลี่ยนแปลงโครงสร้าง การบริหารงานของรัฐวิสาหกิจให้เกิดประโยชน์กับประชาชน ในการใช้บริการอย่างแท้จริง </w:t>
      </w:r>
    </w:p>
    <w:p w:rsidR="00156FC0" w:rsidRPr="009E3454" w:rsidRDefault="00156FC0" w:rsidP="00156FC0">
      <w:pPr>
        <w:spacing w:after="0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8. ยุทธศาสตร์ในเรื่องการปรับปรุงระบบโทรคมนาคม เทคโนโลยีของชาติให้เกิดความมั่นคงและยั่งยืนในอนาคตให้ทัดเทียมอาเซียน และประชาคมโลก </w:t>
      </w:r>
    </w:p>
    <w:p w:rsidR="00156FC0" w:rsidRPr="009E3454" w:rsidRDefault="00156FC0" w:rsidP="00156FC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>9. ยุทธศาสตร์ในการป้องกันและปราบปรามการทุจริต คอรัปชั่นอย่างยั่งยืน</w:t>
      </w:r>
    </w:p>
    <w:p w:rsidR="00156FC0" w:rsidRPr="009E3454" w:rsidRDefault="00156FC0" w:rsidP="00156FC0">
      <w:pPr>
        <w:spacing w:after="0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ค่านิยมหลักของคนไทย 12 ประการ ตามนโยบายของ </w:t>
      </w:r>
      <w:proofErr w:type="spellStart"/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คสช.</w:t>
      </w:r>
      <w:proofErr w:type="spellEnd"/>
    </w:p>
    <w:p w:rsidR="00156FC0" w:rsidRPr="009E3454" w:rsidRDefault="00156FC0" w:rsidP="00156FC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1. มีความรักชาติ ศาสนา พระมหากษัตริย์ </w:t>
      </w:r>
    </w:p>
    <w:p w:rsidR="00156FC0" w:rsidRPr="009E3454" w:rsidRDefault="00156FC0" w:rsidP="00156FC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2. ซื่อสัตย์ เสียสละ อดทน มีอุดมการณ์ในสิ่งที่ดีงามเพื่อส่วนรวม </w:t>
      </w:r>
    </w:p>
    <w:p w:rsidR="00156FC0" w:rsidRPr="009E3454" w:rsidRDefault="00156FC0" w:rsidP="00156FC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3. กตัญญูต่อพ่อแม่ ผู้ปกครอง ครูบาอาจารย์ </w:t>
      </w:r>
    </w:p>
    <w:p w:rsidR="00156FC0" w:rsidRPr="009E3454" w:rsidRDefault="00156FC0" w:rsidP="00156FC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4. ใฝ่หาความรู้ หมั่นศึกษาเล่าเรียนทั้งทางตรง และทางอ้อม </w:t>
      </w:r>
    </w:p>
    <w:p w:rsidR="00156FC0" w:rsidRPr="009E3454" w:rsidRDefault="00156FC0" w:rsidP="00156FC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5. รักษาวัฒนธรรมประเพณีไทยอันงดงาม </w:t>
      </w:r>
    </w:p>
    <w:p w:rsidR="00156FC0" w:rsidRPr="009E3454" w:rsidRDefault="00156FC0" w:rsidP="00156FC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6. มีศีลธรรม รักษาความสัตย์ หวังดีต่อผู้อื่น เผื่อแผ่และแบ่งปัน </w:t>
      </w:r>
    </w:p>
    <w:p w:rsidR="00156FC0" w:rsidRPr="009E3454" w:rsidRDefault="00156FC0" w:rsidP="00156FC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7. เข้าใจเรียนรู้การเป็นประชาธิปไตย อันมีพระมหากษัตริย์ทรงเป็นประมุขที่ถูกต้อง </w:t>
      </w:r>
    </w:p>
    <w:p w:rsidR="00156FC0" w:rsidRPr="009E3454" w:rsidRDefault="00156FC0" w:rsidP="00156FC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8. มีระเบียบวินัย เคารพกฎหมาย ผู้น้อยรู้จักการเคารพผู้ใหญ่ </w:t>
      </w:r>
    </w:p>
    <w:p w:rsidR="00156FC0" w:rsidRPr="009E3454" w:rsidRDefault="00156FC0" w:rsidP="00156FC0">
      <w:pPr>
        <w:spacing w:after="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9. มีสติรู้ตัว รู้คิด รู้ทำ รู้ปฏิบัติตามพระราชดำรัสของพระบาทสมเด็จพระเจ้าอยู่หัว </w:t>
      </w:r>
    </w:p>
    <w:p w:rsidR="00156FC0" w:rsidRPr="009E3454" w:rsidRDefault="00156FC0" w:rsidP="00156FC0">
      <w:pPr>
        <w:spacing w:after="0"/>
        <w:ind w:left="709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10. รู้จักดำรงตนอยู่โดยใช้หลักปรัชญาเศรษฐกิจพอเพียงตามพระราชดำรัสของ พระบาทสมเด็จพระเจ้าอยู่หัว รู้จักอดออมไว้ใช้เมื่อยามจำเป็น มีไว้พอกินพอใช้ ถ้าเหลือก็แจกจ่ายจำหน่าย และพร้อมที่จะขยายกิจการเมื่อมีความพร้อม เมื่อมีภูมิคุ้มกันที่ดี </w:t>
      </w:r>
    </w:p>
    <w:p w:rsidR="00156FC0" w:rsidRPr="009E3454" w:rsidRDefault="00156FC0" w:rsidP="00156FC0">
      <w:pPr>
        <w:spacing w:after="0"/>
        <w:ind w:left="709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11. มีความเข้มแข็งทั้งร่างกาย และจิตใจ ไม่ยอมแพ้ต่ออำนาจฝ่ายต่าง หรือกิเลส มีความละอายเกรงกลัวต่อบาปตามหลักของศาสนา </w:t>
      </w:r>
    </w:p>
    <w:p w:rsidR="00156FC0" w:rsidRDefault="00156FC0" w:rsidP="00156FC0">
      <w:pPr>
        <w:spacing w:after="0"/>
        <w:ind w:firstLine="709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>12. คำนึงถึงผลประโยชน์ของส่วนรวม และของชาติมากกว่าผลประโยชน์ของตนเอง</w:t>
      </w:r>
    </w:p>
    <w:p w:rsidR="00156FC0" w:rsidRDefault="00156FC0" w:rsidP="00156FC0">
      <w:pPr>
        <w:spacing w:after="0"/>
        <w:ind w:firstLine="709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56FC0" w:rsidRPr="0070076E" w:rsidRDefault="0070076E" w:rsidP="00156FC0">
      <w:pPr>
        <w:spacing w:after="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๑.๓.๕</w:t>
      </w:r>
      <w:r w:rsidR="00156FC0" w:rsidRPr="0070076E">
        <w:rPr>
          <w:rFonts w:ascii="TH SarabunPSK" w:hAnsi="TH SarabunPSK" w:cs="TH SarabunPSK"/>
          <w:b/>
          <w:bCs/>
          <w:sz w:val="36"/>
          <w:szCs w:val="36"/>
          <w:cs/>
        </w:rPr>
        <w:t xml:space="preserve"> นโยบายของรัฐบาล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นโยบายของรัฐบาล พล.อ. ประยุทธ์ จันทร์โอชา นายกรัฐมนตรี ที่จะแถลงต่อสภานิติบัญญัติแห่งชาติในวันศุกร์ที่ </w:t>
      </w:r>
      <w:r w:rsidRPr="009E3454">
        <w:rPr>
          <w:rFonts w:ascii="TH SarabunIT๙" w:hAnsi="TH SarabunIT๙" w:cs="TH SarabunIT๙"/>
          <w:sz w:val="32"/>
          <w:szCs w:val="32"/>
        </w:rPr>
        <w:t xml:space="preserve">12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กันยายน2557 โดยคำแถลงนโยบายมีทั้งสิ้น </w:t>
      </w:r>
      <w:r w:rsidRPr="009E3454">
        <w:rPr>
          <w:rFonts w:ascii="TH SarabunIT๙" w:hAnsi="TH SarabunIT๙" w:cs="TH SarabunIT๙"/>
          <w:sz w:val="32"/>
          <w:szCs w:val="32"/>
        </w:rPr>
        <w:t xml:space="preserve">11 </w:t>
      </w:r>
      <w:r w:rsidRPr="009E3454">
        <w:rPr>
          <w:rFonts w:ascii="TH SarabunIT๙" w:hAnsi="TH SarabunIT๙" w:cs="TH SarabunIT๙"/>
          <w:sz w:val="32"/>
          <w:szCs w:val="32"/>
          <w:cs/>
        </w:rPr>
        <w:t>ด้านสรุปสาระสำคัญได้ดังนี้</w:t>
      </w:r>
    </w:p>
    <w:p w:rsidR="00156FC0" w:rsidRPr="009E3454" w:rsidRDefault="00156FC0" w:rsidP="00BD4BB0">
      <w:pPr>
        <w:pStyle w:val="a5"/>
        <w:numPr>
          <w:ilvl w:val="0"/>
          <w:numId w:val="4"/>
        </w:numPr>
        <w:spacing w:after="0"/>
        <w:ind w:firstLine="41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การปกป้องและเชิดชูสถาบันพระมหากษัตริย์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>โดยจะใช้มาตรการทางกฎหมายมาตรการทางสังคมจิตวิทยา และมาตรการทางระบบสื่อสารและเทคโนโลยีสารสนเทศในการดำเนินการกับผู้คะนองปาก ย่ามใจหรือประสงค์ร้าย มุ่งสั่นคลอนสถาบันหลักของชาติ โดยไม่คำนึงถึงความรู้สึกและความผูกพันภักดีของคนอีกเป็นจำนวนมาก ตลอดจนเผยแพร่ความรู้ความเข้าใจที่ถูกต้องและเป็นจริงเกี่ยวกับสถาบันพระมหากษัตริย์และพระราช</w:t>
      </w:r>
      <w:proofErr w:type="spellStart"/>
      <w:r w:rsidRPr="009E3454">
        <w:rPr>
          <w:rFonts w:ascii="TH SarabunIT๙" w:hAnsi="TH SarabunIT๙" w:cs="TH SarabunIT๙"/>
          <w:sz w:val="32"/>
          <w:szCs w:val="32"/>
          <w:cs/>
        </w:rPr>
        <w:t>กรณีย</w:t>
      </w:r>
      <w:proofErr w:type="spellEnd"/>
      <w:r w:rsidRPr="009E3454">
        <w:rPr>
          <w:rFonts w:ascii="TH SarabunIT๙" w:hAnsi="TH SarabunIT๙" w:cs="TH SarabunIT๙"/>
          <w:sz w:val="32"/>
          <w:szCs w:val="32"/>
          <w:cs/>
        </w:rPr>
        <w:t>กิจเพื่อประชาชน ทั้งจะสนับสนุนโครงการทั้งหลายอันเนื่องมาจากพระราชดำริ ตลอดจนเร่งขยายผลตามโครงการและแบบอย่างที่ทรงวางรากฐานไว้ให้แพร่หลายและเกิดประโยชน์ในวงกว้าง</w:t>
      </w:r>
    </w:p>
    <w:p w:rsidR="00156FC0" w:rsidRPr="009E3454" w:rsidRDefault="00156FC0" w:rsidP="00BD4BB0">
      <w:pPr>
        <w:pStyle w:val="a5"/>
        <w:numPr>
          <w:ilvl w:val="0"/>
          <w:numId w:val="4"/>
        </w:numPr>
        <w:spacing w:after="0"/>
        <w:ind w:firstLine="41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การรักษาความมั่นคงของรัฐและการต่างประเทศ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2.1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ในระยะเร่งด่วน รัฐบาลได้ให้ความสำคัญต่อการเตรียมพร้อมสู่ประชาคมการเมืองและความมั่นคงอาเซียนในกิจการ </w:t>
      </w:r>
      <w:r w:rsidRPr="009E3454">
        <w:rPr>
          <w:rFonts w:ascii="TH SarabunIT๙" w:hAnsi="TH SarabunIT๙" w:cs="TH SarabunIT๙"/>
          <w:sz w:val="32"/>
          <w:szCs w:val="32"/>
        </w:rPr>
        <w:t xml:space="preserve">5 </w:t>
      </w:r>
      <w:r w:rsidRPr="009E3454">
        <w:rPr>
          <w:rFonts w:ascii="TH SarabunIT๙" w:hAnsi="TH SarabunIT๙" w:cs="TH SarabunIT๙"/>
          <w:sz w:val="32"/>
          <w:szCs w:val="32"/>
          <w:cs/>
        </w:rPr>
        <w:t>ด้าน ประกอบด้วย</w:t>
      </w:r>
    </w:p>
    <w:p w:rsidR="00156FC0" w:rsidRPr="009E3454" w:rsidRDefault="00156FC0" w:rsidP="00156FC0">
      <w:pPr>
        <w:spacing w:after="0"/>
        <w:ind w:firstLine="720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ab/>
        <w:t>- </w:t>
      </w:r>
      <w:r w:rsidRPr="009E3454">
        <w:rPr>
          <w:rFonts w:ascii="TH SarabunIT๙" w:hAnsi="TH SarabunIT๙" w:cs="TH SarabunIT๙"/>
          <w:sz w:val="32"/>
          <w:szCs w:val="32"/>
          <w:cs/>
        </w:rPr>
        <w:t>การบริหารจัดการชายแดน</w:t>
      </w:r>
      <w:r w:rsidRPr="009E3454">
        <w:rPr>
          <w:rFonts w:ascii="TH SarabunIT๙" w:hAnsi="TH SarabunIT๙" w:cs="TH SarabunIT๙"/>
          <w:sz w:val="32"/>
          <w:szCs w:val="32"/>
        </w:rPr>
        <w:t> </w:t>
      </w:r>
      <w:r w:rsidRPr="009E3454">
        <w:rPr>
          <w:rFonts w:ascii="TH SarabunIT๙" w:hAnsi="TH SarabunIT๙" w:cs="TH SarabunIT๙"/>
          <w:sz w:val="32"/>
          <w:szCs w:val="32"/>
        </w:rPr>
        <w:br/>
        <w:t xml:space="preserve">           </w:t>
      </w:r>
      <w:r w:rsidRPr="009E3454">
        <w:rPr>
          <w:rFonts w:ascii="TH SarabunIT๙" w:hAnsi="TH SarabunIT๙" w:cs="TH SarabunIT๙"/>
          <w:sz w:val="32"/>
          <w:szCs w:val="32"/>
        </w:rPr>
        <w:tab/>
        <w:t>- </w:t>
      </w:r>
      <w:r w:rsidRPr="009E3454">
        <w:rPr>
          <w:rFonts w:ascii="TH SarabunIT๙" w:hAnsi="TH SarabunIT๙" w:cs="TH SarabunIT๙"/>
          <w:sz w:val="32"/>
          <w:szCs w:val="32"/>
          <w:cs/>
        </w:rPr>
        <w:t>การสร้างความมั่นคงทางทะเล</w:t>
      </w:r>
      <w:r w:rsidRPr="009E3454">
        <w:rPr>
          <w:rFonts w:ascii="TH SarabunIT๙" w:hAnsi="TH SarabunIT๙" w:cs="TH SarabunIT๙"/>
          <w:sz w:val="32"/>
          <w:szCs w:val="32"/>
        </w:rPr>
        <w:t> </w:t>
      </w:r>
      <w:r w:rsidRPr="009E3454">
        <w:rPr>
          <w:rFonts w:ascii="TH SarabunIT๙" w:hAnsi="TH SarabunIT๙" w:cs="TH SarabunIT๙"/>
          <w:sz w:val="32"/>
          <w:szCs w:val="32"/>
        </w:rPr>
        <w:br/>
        <w:t xml:space="preserve">           </w:t>
      </w:r>
      <w:r w:rsidRPr="009E3454">
        <w:rPr>
          <w:rFonts w:ascii="TH SarabunIT๙" w:hAnsi="TH SarabunIT๙" w:cs="TH SarabunIT๙"/>
          <w:sz w:val="32"/>
          <w:szCs w:val="32"/>
        </w:rPr>
        <w:tab/>
        <w:t>- </w:t>
      </w:r>
      <w:r w:rsidRPr="009E3454">
        <w:rPr>
          <w:rFonts w:ascii="TH SarabunIT๙" w:hAnsi="TH SarabunIT๙" w:cs="TH SarabunIT๙"/>
          <w:sz w:val="32"/>
          <w:szCs w:val="32"/>
          <w:cs/>
        </w:rPr>
        <w:t>การแก้ไขปัญหาอาชญากรรมข้ามชาติ</w:t>
      </w:r>
      <w:r w:rsidRPr="009E3454">
        <w:rPr>
          <w:rFonts w:ascii="TH SarabunIT๙" w:hAnsi="TH SarabunIT๙" w:cs="TH SarabunIT๙"/>
          <w:sz w:val="32"/>
          <w:szCs w:val="32"/>
        </w:rPr>
        <w:t> </w:t>
      </w:r>
      <w:r w:rsidRPr="009E3454">
        <w:rPr>
          <w:rFonts w:ascii="TH SarabunIT๙" w:hAnsi="TH SarabunIT๙" w:cs="TH SarabunIT๙"/>
          <w:sz w:val="32"/>
          <w:szCs w:val="32"/>
        </w:rPr>
        <w:br/>
        <w:t>           </w:t>
      </w:r>
      <w:r w:rsidRPr="009E3454">
        <w:rPr>
          <w:rFonts w:ascii="TH SarabunIT๙" w:hAnsi="TH SarabunIT๙" w:cs="TH SarabunIT๙"/>
          <w:sz w:val="32"/>
          <w:szCs w:val="32"/>
        </w:rPr>
        <w:tab/>
        <w:t xml:space="preserve">- </w:t>
      </w:r>
      <w:r w:rsidRPr="009E3454">
        <w:rPr>
          <w:rFonts w:ascii="TH SarabunIT๙" w:hAnsi="TH SarabunIT๙" w:cs="TH SarabunIT๙"/>
          <w:sz w:val="32"/>
          <w:szCs w:val="32"/>
          <w:cs/>
        </w:rPr>
        <w:t>การสร้างความไว้วางใจกับประเทศเพื่อนบ้าน</w:t>
      </w:r>
    </w:p>
    <w:p w:rsidR="00156FC0" w:rsidRPr="009E3454" w:rsidRDefault="00156FC0" w:rsidP="00156FC0">
      <w:pPr>
        <w:spacing w:after="0"/>
        <w:ind w:firstLine="1418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>- </w:t>
      </w:r>
      <w:r w:rsidRPr="009E3454">
        <w:rPr>
          <w:rFonts w:ascii="TH SarabunIT๙" w:hAnsi="TH SarabunIT๙" w:cs="TH SarabunIT๙"/>
          <w:sz w:val="32"/>
          <w:szCs w:val="32"/>
          <w:cs/>
        </w:rPr>
        <w:t>การเสริมสร้างในการปฏิบัติการทางการทหารร่วมกันของอาเซียน โดยเน้นความร่วมมือเพื่อป้องกัน แก้ไขข้อพิพาทต่าง ๆ รวมถึงการแก้ไขปัญหาเส้นเขตแดนโดยใช้กลไกระดับทวิภาคีและพหุภาคี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2.2 </w:t>
      </w:r>
      <w:r w:rsidRPr="009E3454">
        <w:rPr>
          <w:rFonts w:ascii="TH SarabunIT๙" w:hAnsi="TH SarabunIT๙" w:cs="TH SarabunIT๙"/>
          <w:sz w:val="32"/>
          <w:szCs w:val="32"/>
          <w:cs/>
        </w:rPr>
        <w:t>เร่งแก้ไขปัญหาการใช้ความรุนแรงในจังหวัดชายแดนภาคใต้ โดยนำยุทธศาสตร์ เข้าใจ เข้าถึง และพัฒนามาใช้ตามแนวทางกัลยาณมิตรแบบสันติวิธี พร้อมส่งเสริมการพูดคุยสันติสุขกับผู้มีความคิดเห็นต่างจากรัฐ และสร้างความเชื่อมั่นในกระบวนการยุติธรรมตามหลักนิติธรรมและหลักสิทธิมนุษยชนโดย</w:t>
      </w:r>
      <w:r w:rsidRPr="009E3454">
        <w:rPr>
          <w:rFonts w:ascii="TH SarabunIT๙" w:hAnsi="TH SarabunIT๙" w:cs="TH SarabunIT๙"/>
          <w:sz w:val="32"/>
          <w:szCs w:val="32"/>
          <w:cs/>
        </w:rPr>
        <w:lastRenderedPageBreak/>
        <w:t>ไม่เลือกปฏิบัติ ควบคู่กับการพัฒนาเศรษฐกิจและสังคมที่สอดคล้องกับความต้องการของประชาชนในพื้นที่ ทั้งจะเพิ่มระดับปฏิสัมพันธ์กับต่างประเทศ และองค์การระหว่างประเทศที่อาจช่วยคลี่คลายปัญหาได้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2.3 </w:t>
      </w:r>
      <w:r w:rsidRPr="009E3454">
        <w:rPr>
          <w:rFonts w:ascii="TH SarabunIT๙" w:hAnsi="TH SarabunIT๙" w:cs="TH SarabunIT๙"/>
          <w:sz w:val="32"/>
          <w:szCs w:val="32"/>
          <w:cs/>
        </w:rPr>
        <w:t>พัฒนาและเสริมสร้างของกองทัพและระบบป้องกันประเทศให้ทันสมัย มีความพร้อมในการรักษาอธิปไตย และผลประโยชน์ของชาติ ปลอดพ้นจากการคุกคามทุกรูปแบบ ส่งเสริมและพัฒนาวิทยาศาสตร์และเทคโนโลยี เพื่อนำไปสู่การพึ่งพาตนเองในการผลิตอาวุธยุทโธปกรณ์ รวมถึงการบูร</w:t>
      </w:r>
      <w:proofErr w:type="spellStart"/>
      <w:r w:rsidRPr="009E3454">
        <w:rPr>
          <w:rFonts w:ascii="TH SarabunIT๙" w:hAnsi="TH SarabunIT๙" w:cs="TH SarabunIT๙"/>
          <w:sz w:val="32"/>
          <w:szCs w:val="32"/>
          <w:cs/>
        </w:rPr>
        <w:t>ณา</w:t>
      </w:r>
      <w:proofErr w:type="spellEnd"/>
      <w:r w:rsidRPr="009E3454">
        <w:rPr>
          <w:rFonts w:ascii="TH SarabunIT๙" w:hAnsi="TH SarabunIT๙" w:cs="TH SarabunIT๙"/>
          <w:sz w:val="32"/>
          <w:szCs w:val="32"/>
          <w:cs/>
        </w:rPr>
        <w:t>การความร่วมมือระหว่างภาครัฐกับภาคเอกชนในอุตสาหกรรมป้องกันประเทศได้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2.4 </w:t>
      </w:r>
      <w:r w:rsidRPr="009E3454">
        <w:rPr>
          <w:rFonts w:ascii="TH SarabunIT๙" w:hAnsi="TH SarabunIT๙" w:cs="TH SarabunIT๙"/>
          <w:sz w:val="32"/>
          <w:szCs w:val="32"/>
          <w:cs/>
        </w:rPr>
        <w:t>เสริมสร้างความสัมพันธ์อันดีกับนานาประเทศบนหลักการที่ว่านโยบายการต่างประเทศเป็นส่วนประกอบสำคัญของนโยบายองค์รวมทั้งหมดในการบริหารราชการแผ่นดิน ไม่ว่าในด้านการเมือง เศรษฐกิจ หรือสังคม โดยจะนำกลไกทางการทูตแบบ</w:t>
      </w:r>
      <w:proofErr w:type="spellStart"/>
      <w:r w:rsidRPr="009E3454">
        <w:rPr>
          <w:rFonts w:ascii="TH SarabunIT๙" w:hAnsi="TH SarabunIT๙" w:cs="TH SarabunIT๙"/>
          <w:sz w:val="32"/>
          <w:szCs w:val="32"/>
          <w:cs/>
        </w:rPr>
        <w:t>บูรณา</w:t>
      </w:r>
      <w:proofErr w:type="spellEnd"/>
      <w:r w:rsidRPr="009E3454">
        <w:rPr>
          <w:rFonts w:ascii="TH SarabunIT๙" w:hAnsi="TH SarabunIT๙" w:cs="TH SarabunIT๙"/>
          <w:sz w:val="32"/>
          <w:szCs w:val="32"/>
          <w:cs/>
        </w:rPr>
        <w:t>การมาใช้ให้เกิดประโยชน์สูงสุดแก่ประชาชนทั้งทางตรงและทางอ้อม</w:t>
      </w:r>
      <w:r w:rsidRPr="009E3454">
        <w:rPr>
          <w:rFonts w:ascii="TH SarabunIT๙" w:hAnsi="TH SarabunIT๙" w:cs="TH SarabunIT๙"/>
          <w:sz w:val="32"/>
          <w:szCs w:val="32"/>
        </w:rPr>
        <w:t> </w:t>
      </w:r>
    </w:p>
    <w:p w:rsidR="00156FC0" w:rsidRPr="009E3454" w:rsidRDefault="00156FC0" w:rsidP="00BD4BB0">
      <w:pPr>
        <w:pStyle w:val="a5"/>
        <w:numPr>
          <w:ilvl w:val="0"/>
          <w:numId w:val="4"/>
        </w:numPr>
        <w:spacing w:after="0"/>
        <w:ind w:firstLine="41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การลดความเหลื่อมล้ำของสังคม และการสร้างโอกาสการเข้าถึงบริการของรัฐ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3.1 </w:t>
      </w:r>
      <w:r w:rsidRPr="009E3454">
        <w:rPr>
          <w:rFonts w:ascii="TH SarabunIT๙" w:hAnsi="TH SarabunIT๙" w:cs="TH SarabunIT๙"/>
          <w:sz w:val="32"/>
          <w:szCs w:val="32"/>
          <w:cs/>
        </w:rPr>
        <w:t>ในระยะเฉพาะหน้า จะเร่งสร้างโอกาส อาชีพ และการมีรายได้ที่มั่นคงแก่ผู้ที่เข้าสู่ตลาดแรงงาน    โดยให้แรงงานทั้งระบบมีโอกาสเข้าถึงการเรียนรู้และพัฒนาทักษะฝีมือแรงงานในทุกระดับอย่างมีมาตรฐาน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3.2 </w:t>
      </w:r>
      <w:r w:rsidRPr="009E3454">
        <w:rPr>
          <w:rFonts w:ascii="TH SarabunIT๙" w:hAnsi="TH SarabunIT๙" w:cs="TH SarabunIT๙"/>
          <w:sz w:val="32"/>
          <w:szCs w:val="32"/>
          <w:cs/>
        </w:rPr>
        <w:t>ป้องกันและแก้ไขปัญหาการค้ามนุษย์ รวมถึงปัญหาผู้หลบหนีเข้าเมือง การทารุณกรรมต่อแรงงานข้ามชาติ การท่องเที่ยวที่เน้นบริการทางเพศและเด็ก และปัญหาคนขอทาน ด้วยการปรับปรุงกฎหมายข้อบังคับที่จำเป็นและเพิ่มความเข้มงวดในการระวังตรวจสอบ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3.3 </w:t>
      </w:r>
      <w:r w:rsidRPr="009E3454">
        <w:rPr>
          <w:rFonts w:ascii="TH SarabunIT๙" w:hAnsi="TH SarabunIT๙" w:cs="TH SarabunIT๙"/>
          <w:sz w:val="32"/>
          <w:szCs w:val="32"/>
          <w:cs/>
        </w:rPr>
        <w:t>ในระยะต่อไป จะพัฒนาระบบการคุ้มครองทางสังคม ระบบการออมและระบบสวัสดิการชุมชนให้มีประสิทธิภาพและมีความยั่งยืนมากยิ่งขึ้น รวมทั้งการดูแลให้มีระบบการกู้ยืมที่เป็นธรรมและการสงเคราะห์ผู้ยากไร้อัตภาพ พัฒนาศักยภาพ คุ้มครองและพิทักษ์สิทธิจัดสวัสดิการช่วยเหลือและพัฒนาคุณภาพชีวิตของผู้ด้อยโอกาส ผู้พิการ ผู้สูงอายุ สตรีและเด็ก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3.4 </w:t>
      </w:r>
      <w:r w:rsidRPr="009E3454">
        <w:rPr>
          <w:rFonts w:ascii="TH SarabunIT๙" w:hAnsi="TH SarabunIT๙" w:cs="TH SarabunIT๙"/>
          <w:sz w:val="32"/>
          <w:szCs w:val="32"/>
          <w:cs/>
        </w:rPr>
        <w:t>เตรียมความพร้อมเข้าสู่สังคมผู้สูงอายุ เพื่อส่งเสริมคุณภาพชีวิตและการมีเงินหรือกิจกรรมที่เหมาะสม เพื่อสร้างสรรค์และไม่ก่อภาระต่อสังคมในอนาคต โดยจัดเตรียมระบบการดูแลในบ้าน สถานพักฟื้น และโรงพยาบาล ที่เป็นความร่วมมือของภาครัฐ ภาคเอกชน ชุมชน และครอบครัว รวมทั้งพัฒนาระบบการเงินการคลังสำหรับการดูแลผู้สูงอายุ</w:t>
      </w:r>
    </w:p>
    <w:p w:rsidR="00156FC0" w:rsidRPr="009E3454" w:rsidRDefault="00156FC0" w:rsidP="00156FC0">
      <w:pPr>
        <w:spacing w:after="0"/>
        <w:ind w:firstLine="1134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3.5 </w:t>
      </w:r>
      <w:r w:rsidRPr="009E3454">
        <w:rPr>
          <w:rFonts w:ascii="TH SarabunIT๙" w:hAnsi="TH SarabunIT๙" w:cs="TH SarabunIT๙"/>
          <w:sz w:val="32"/>
          <w:szCs w:val="32"/>
          <w:cs/>
        </w:rPr>
        <w:t>เตรียมความพร้อมเข้าสู่สังคมที่มีความหลากหลาย</w:t>
      </w:r>
      <w:r w:rsidRPr="009E3454">
        <w:rPr>
          <w:rFonts w:ascii="TH SarabunIT๙" w:hAnsi="TH SarabunIT๙" w:cs="TH SarabunIT๙"/>
          <w:sz w:val="32"/>
          <w:szCs w:val="32"/>
        </w:rPr>
        <w:t> 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3.6 </w:t>
      </w:r>
      <w:r w:rsidRPr="009E3454">
        <w:rPr>
          <w:rFonts w:ascii="TH SarabunIT๙" w:hAnsi="TH SarabunIT๙" w:cs="TH SarabunIT๙"/>
          <w:sz w:val="32"/>
          <w:szCs w:val="32"/>
          <w:cs/>
        </w:rPr>
        <w:t>จัดระเบียบสังคม สร้างมาตรฐานด้านคุณธรรม จริยธรรม และ</w:t>
      </w:r>
      <w:proofErr w:type="spellStart"/>
      <w:r w:rsidRPr="009E3454">
        <w:rPr>
          <w:rFonts w:ascii="TH SarabunIT๙" w:hAnsi="TH SarabunIT๙" w:cs="TH SarabunIT๙"/>
          <w:sz w:val="32"/>
          <w:szCs w:val="32"/>
          <w:cs/>
        </w:rPr>
        <w:t>ธรรมาภิ</w:t>
      </w:r>
      <w:proofErr w:type="spellEnd"/>
      <w:r w:rsidRPr="009E3454">
        <w:rPr>
          <w:rFonts w:ascii="TH SarabunIT๙" w:hAnsi="TH SarabunIT๙" w:cs="TH SarabunIT๙"/>
          <w:sz w:val="32"/>
          <w:szCs w:val="32"/>
          <w:cs/>
        </w:rPr>
        <w:t xml:space="preserve">บาลให้แก่เจ้าหน้าที่ของรัฐและประชาชนทั่วไป โดยใช้ค่านิยมหลัก </w:t>
      </w:r>
      <w:r w:rsidRPr="009E3454">
        <w:rPr>
          <w:rFonts w:ascii="TH SarabunIT๙" w:hAnsi="TH SarabunIT๙" w:cs="TH SarabunIT๙"/>
          <w:sz w:val="32"/>
          <w:szCs w:val="32"/>
        </w:rPr>
        <w:t xml:space="preserve">12 </w:t>
      </w:r>
      <w:r w:rsidRPr="009E3454">
        <w:rPr>
          <w:rFonts w:ascii="TH SarabunIT๙" w:hAnsi="TH SarabunIT๙" w:cs="TH SarabunIT๙"/>
          <w:sz w:val="32"/>
          <w:szCs w:val="32"/>
          <w:cs/>
        </w:rPr>
        <w:t>ประการ ตามนโยบายของคณะรักษาความสงบแห่งชาติที่ได้ประกาศไว้แล้ว</w:t>
      </w:r>
    </w:p>
    <w:p w:rsidR="00156FC0" w:rsidRPr="009E3454" w:rsidRDefault="00156FC0" w:rsidP="004F0FA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3.7 </w:t>
      </w:r>
      <w:r w:rsidRPr="009E3454">
        <w:rPr>
          <w:rFonts w:ascii="TH SarabunIT๙" w:hAnsi="TH SarabunIT๙" w:cs="TH SarabunIT๙"/>
          <w:sz w:val="32"/>
          <w:szCs w:val="32"/>
          <w:cs/>
        </w:rPr>
        <w:t>แก้ปัญหาการไร้ที่ดินทำกินของเกษตรกรและการรุกล้ำเขตป่าสงวน โดยการกระจายสิทธิการถือครองให้แก่ผู้ที่อยู่ในพื้นที่ที่ไม่ได้รุกล้ำ และออกมาตรการป้องกันการเปลี่ยนมือไปอยู่ในครอบครองของผู้ที่มิใช่เกษตรกร ใช้เทคโนโลยีดาวเทียมสำรวจและวิธีการแผนที่ที่ทันสมัย แก้ไขปัญหาเขตที่ดินทับซ้อนและแนวเขตพื้นที่ป่าที่ไม่ชัดเจน</w:t>
      </w:r>
      <w:r w:rsidRPr="009E3454">
        <w:rPr>
          <w:rFonts w:ascii="TH SarabunIT๙" w:hAnsi="TH SarabunIT๙" w:cs="TH SarabunIT๙"/>
          <w:sz w:val="32"/>
          <w:szCs w:val="32"/>
        </w:rPr>
        <w:t> </w:t>
      </w:r>
    </w:p>
    <w:p w:rsidR="00156FC0" w:rsidRPr="009E3454" w:rsidRDefault="00156FC0" w:rsidP="00BD4BB0">
      <w:pPr>
        <w:pStyle w:val="a5"/>
        <w:numPr>
          <w:ilvl w:val="0"/>
          <w:numId w:val="4"/>
        </w:numPr>
        <w:spacing w:after="0"/>
        <w:ind w:firstLine="41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การศึกษาและเรียนรู้ การทะนุบำรุงศาสนา ศิลปะและวัฒนธรรม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4.1 </w:t>
      </w:r>
      <w:r w:rsidRPr="009E3454">
        <w:rPr>
          <w:rFonts w:ascii="TH SarabunIT๙" w:hAnsi="TH SarabunIT๙" w:cs="TH SarabunIT๙"/>
          <w:sz w:val="32"/>
          <w:szCs w:val="32"/>
          <w:cs/>
        </w:rPr>
        <w:t>จัดให้มีการปฏิรูปการศึกษาและการเรียนรู้ โดยให้ความสำคัญทั้งการศึกษาในระบบและการศึกษาทางเลือกไปพร้อมกัน เพื่อสร้างคุณภาพของคนไทยให้สามารถเรียนรู้ พัฒนาตนได้เต็มตามศักยภาพ เพื่อลดความเหลื่อมล้ำ และพัฒนากำลังคนให้เป็นที่ต้องการเหมาะสมกับพื้นที่ ทั้งในด้านการเกษตร อุตสาหกรรม และธุรกิจบริการ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4.2 </w:t>
      </w:r>
      <w:r w:rsidRPr="009E3454">
        <w:rPr>
          <w:rFonts w:ascii="TH SarabunIT๙" w:hAnsi="TH SarabunIT๙" w:cs="TH SarabunIT๙"/>
          <w:sz w:val="32"/>
          <w:szCs w:val="32"/>
          <w:cs/>
        </w:rPr>
        <w:t>ในระยะเฉพาะหน้า จะปรับเปลี่ยนการจัดสรรงบประมาณสนับสนุนการศึกษาให้สอดคล้องกับความจำเป็นของผู้เรียนและลักษณะพื้นที่ของสถานศึกษา จัดระบบการสนับสนุนให้เยาวชนและประชาชนทั่วไปมีสิทธิเลือกรับบริการการศึกษาทั้งในระบบโรงเรียนและนอกโรงเรียน โดยอาจจะพิจารณาจัดให้มีคูปองการศึกษาเป็นแนวทางหนึ่ง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4.3 </w:t>
      </w:r>
      <w:r w:rsidRPr="009E3454">
        <w:rPr>
          <w:rFonts w:ascii="TH SarabunIT๙" w:hAnsi="TH SarabunIT๙" w:cs="TH SarabunIT๙"/>
          <w:sz w:val="32"/>
          <w:szCs w:val="32"/>
          <w:cs/>
        </w:rPr>
        <w:t>ให้องค์กรภาคประชาสังคม ภาคเอกชน องค์กรปกครองส่วนท้องถิ่น และประชาชนทั่วไปมีโอกาสร่วมจัดการศึกษาที่มีคุณภาพและทั่วถึง และร่วมในการปฏิรูปการศึกษาและการเรียนรู้</w:t>
      </w:r>
      <w:r w:rsidRPr="009E3454">
        <w:rPr>
          <w:rFonts w:ascii="TH SarabunIT๙" w:hAnsi="TH SarabunIT๙" w:cs="TH SarabunIT๙"/>
          <w:sz w:val="32"/>
          <w:szCs w:val="32"/>
        </w:rPr>
        <w:t> 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4.4 </w:t>
      </w:r>
      <w:r w:rsidRPr="009E3454">
        <w:rPr>
          <w:rFonts w:ascii="TH SarabunIT๙" w:hAnsi="TH SarabunIT๙" w:cs="TH SarabunIT๙"/>
          <w:sz w:val="32"/>
          <w:szCs w:val="32"/>
          <w:cs/>
        </w:rPr>
        <w:t>พัฒนาระบบการผลิตและพัฒนาครูที่มีคุณภาพและมีจิตวิญญาณของความเป็นครู เน้นครูผู้สอนให้มีวุฒิตรงตามวิชาที่สอน นำเทคโนโลยีสารสนเทศและเครื่องมือที่เหมาะสมมาใช้ในการเรียนการสอนเพื่อเป็นเครื่องมือช่วยครูหรือเพื่อการเรียนรู้ด้วยตัวเอง</w:t>
      </w:r>
      <w:r w:rsidRPr="009E3454">
        <w:rPr>
          <w:rFonts w:ascii="TH SarabunIT๙" w:hAnsi="TH SarabunIT๙" w:cs="TH SarabunIT๙"/>
          <w:sz w:val="32"/>
          <w:szCs w:val="32"/>
        </w:rPr>
        <w:t> 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4.5 </w:t>
      </w:r>
      <w:r w:rsidRPr="009E3454">
        <w:rPr>
          <w:rFonts w:ascii="TH SarabunIT๙" w:hAnsi="TH SarabunIT๙" w:cs="TH SarabunIT๙"/>
          <w:sz w:val="32"/>
          <w:szCs w:val="32"/>
          <w:cs/>
        </w:rPr>
        <w:t>ทะนุบำรุงและอุปถัมภ์พระพุทธศาสนาและศาสนาอื่น ๆ สนับสนุนให้องค์กรทางศาสนามีบทบาทสำคัญในการปลูกฝังคุณธรรม จริยธรรม ตลอดจนพัฒนาคุณภาพชีวิต สร้างสันติสุขและความปรองดองสมานฉันท์ในสังคมไทยอย่างยั่งยืน</w:t>
      </w:r>
    </w:p>
    <w:p w:rsidR="00156FC0" w:rsidRPr="009E3454" w:rsidRDefault="00156FC0" w:rsidP="00BD4BB0">
      <w:pPr>
        <w:pStyle w:val="a5"/>
        <w:numPr>
          <w:ilvl w:val="0"/>
          <w:numId w:val="4"/>
        </w:numPr>
        <w:spacing w:after="0"/>
        <w:ind w:firstLine="41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การยกระดับคุณภาพบริการด้านสาธารณสุขและสุขภาพของประชาชน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5.1 </w:t>
      </w:r>
      <w:r w:rsidRPr="009E3454">
        <w:rPr>
          <w:rFonts w:ascii="TH SarabunIT๙" w:hAnsi="TH SarabunIT๙" w:cs="TH SarabunIT๙"/>
          <w:sz w:val="32"/>
          <w:szCs w:val="32"/>
          <w:cs/>
        </w:rPr>
        <w:t>วางรากฐานให้ระบบหลักประกันสุขภาพให้มีความครอบคลุมประชากรในทุกภาคส่วนอย่างมีคุณภาพโดยไม่มีความเหลื่อมล้ำของคุณภาพบริการในแต่ละระบบ และ</w:t>
      </w:r>
      <w:proofErr w:type="spellStart"/>
      <w:r w:rsidRPr="009E3454">
        <w:rPr>
          <w:rFonts w:ascii="TH SarabunIT๙" w:hAnsi="TH SarabunIT๙" w:cs="TH SarabunIT๙"/>
          <w:sz w:val="32"/>
          <w:szCs w:val="32"/>
          <w:cs/>
        </w:rPr>
        <w:t>บูรณา</w:t>
      </w:r>
      <w:proofErr w:type="spellEnd"/>
      <w:r w:rsidRPr="009E3454">
        <w:rPr>
          <w:rFonts w:ascii="TH SarabunIT๙" w:hAnsi="TH SarabunIT๙" w:cs="TH SarabunIT๙"/>
          <w:sz w:val="32"/>
          <w:szCs w:val="32"/>
          <w:cs/>
        </w:rPr>
        <w:t>การข้อมูลระหว่างทุกระบบหลักประกันสุขภาพ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5.2 </w:t>
      </w:r>
      <w:r w:rsidRPr="009E3454">
        <w:rPr>
          <w:rFonts w:ascii="TH SarabunIT๙" w:hAnsi="TH SarabunIT๙" w:cs="TH SarabunIT๙"/>
          <w:sz w:val="32"/>
          <w:szCs w:val="32"/>
          <w:cs/>
        </w:rPr>
        <w:t>พัฒนาระบบบริหารสุขภาพ โดยเน้นการป้องกันโรคมากกว่ารอให้ป่วยแล้วจึงมารักษา สร้างกลไกจัดการสุขภาพในระดับเขตแทนการกระจุกตัวอยู่ที่ส่วนกลาง ปรับระบบการจ้างงาน การกระจายบุคลากรและทรัพยากรสาธารณสุขให้เหมาะสมกับท้องถิ่น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5.3 </w:t>
      </w:r>
      <w:r w:rsidRPr="009E3454">
        <w:rPr>
          <w:rFonts w:ascii="TH SarabunIT๙" w:hAnsi="TH SarabunIT๙" w:cs="TH SarabunIT๙"/>
          <w:sz w:val="32"/>
          <w:szCs w:val="32"/>
          <w:cs/>
        </w:rPr>
        <w:t>ประสานการทำงานระหว่างภาคส่วนต่าง ๆ ในสังคม เพื่อป้องกันและแก้ปัญหาการตั้งครรภ์ในวัยรุ่น และปัญหาด้านการแพทย์และจริยธรรมของการอุ้มบุญ การปลูกถ่ายอวัยวะ</w:t>
      </w:r>
      <w:proofErr w:type="spellStart"/>
      <w:r w:rsidRPr="009E3454">
        <w:rPr>
          <w:rFonts w:ascii="TH SarabunIT๙" w:hAnsi="TH SarabunIT๙" w:cs="TH SarabunIT๙"/>
          <w:sz w:val="32"/>
          <w:szCs w:val="32"/>
          <w:cs/>
        </w:rPr>
        <w:t>และส</w:t>
      </w:r>
      <w:proofErr w:type="spellEnd"/>
      <w:r w:rsidRPr="009E3454">
        <w:rPr>
          <w:rFonts w:ascii="TH SarabunIT๙" w:hAnsi="TH SarabunIT๙" w:cs="TH SarabunIT๙"/>
          <w:sz w:val="32"/>
          <w:szCs w:val="32"/>
          <w:cs/>
        </w:rPr>
        <w:t>เต็มเซลล์ โดยจัดให้มีมาตรการและกฎหมายที่รัดกุม</w:t>
      </w:r>
    </w:p>
    <w:p w:rsidR="00156FC0" w:rsidRPr="009E3454" w:rsidRDefault="00156FC0" w:rsidP="00BD4BB0">
      <w:pPr>
        <w:pStyle w:val="a5"/>
        <w:numPr>
          <w:ilvl w:val="0"/>
          <w:numId w:val="4"/>
        </w:numPr>
        <w:spacing w:after="0"/>
        <w:ind w:firstLine="41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การเพิ่มศักยภาพทางเศรษฐกิจของประเทศ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รัฐบาลจะดำเนินนโยบายเศรษฐกิจเป็น </w:t>
      </w:r>
      <w:r w:rsidRPr="009E3454">
        <w:rPr>
          <w:rFonts w:ascii="TH SarabunIT๙" w:hAnsi="TH SarabunIT๙" w:cs="TH SarabunIT๙"/>
          <w:sz w:val="32"/>
          <w:szCs w:val="32"/>
        </w:rPr>
        <w:t xml:space="preserve">3 </w:t>
      </w:r>
      <w:r w:rsidRPr="009E3454">
        <w:rPr>
          <w:rFonts w:ascii="TH SarabunIT๙" w:hAnsi="TH SarabunIT๙" w:cs="TH SarabunIT๙"/>
          <w:sz w:val="32"/>
          <w:szCs w:val="32"/>
          <w:cs/>
        </w:rPr>
        <w:t>ระยะ คือ ระยะเร่งด่วนที่ต้องดำเนินการทันที ระยะต่อไปที่ต้องแก้ไขปัญหาพื้นฐานที่ค้างคาอยู่ และระยะยาวที่ต้องวางรากฐานเพื่อความเจริญเติบโตอย่างต่อเนื่อง ดังนี้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6.1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ในระยะเร่งด่วน เร่งจ่ายงบลงทุนของปีงบประมาณ พ.ศ. </w:t>
      </w:r>
      <w:r w:rsidRPr="009E3454">
        <w:rPr>
          <w:rFonts w:ascii="TH SarabunIT๙" w:hAnsi="TH SarabunIT๙" w:cs="TH SarabunIT๙"/>
          <w:sz w:val="32"/>
          <w:szCs w:val="32"/>
        </w:rPr>
        <w:t xml:space="preserve">2557 </w:t>
      </w:r>
      <w:r w:rsidRPr="009E3454">
        <w:rPr>
          <w:rFonts w:ascii="TH SarabunIT๙" w:hAnsi="TH SarabunIT๙" w:cs="TH SarabunIT๙"/>
          <w:sz w:val="32"/>
          <w:szCs w:val="32"/>
          <w:cs/>
        </w:rPr>
        <w:t>ที่ยังค้างอยู่ก่อนที่จะพ้นกำหนดภายในสิ้นปีนี้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lastRenderedPageBreak/>
        <w:t xml:space="preserve">6.2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สานต่อนโยบายงบประมาณกระตุ้นเศรษฐกิจตามที่คณะรักษาความสงบแห่งชาติที่ได้จัดทำไว้ โดยนำหลักการสำคัญของการจัดทำงบประมาณรายจ่ายประจำปีงบประมาณ พ.ศ. </w:t>
      </w:r>
      <w:r w:rsidRPr="009E3454">
        <w:rPr>
          <w:rFonts w:ascii="TH SarabunIT๙" w:hAnsi="TH SarabunIT๙" w:cs="TH SarabunIT๙"/>
          <w:sz w:val="32"/>
          <w:szCs w:val="32"/>
        </w:rPr>
        <w:t xml:space="preserve">2559 </w:t>
      </w:r>
      <w:r w:rsidRPr="009E3454">
        <w:rPr>
          <w:rFonts w:ascii="TH SarabunIT๙" w:hAnsi="TH SarabunIT๙" w:cs="TH SarabunIT๙"/>
          <w:sz w:val="32"/>
          <w:szCs w:val="32"/>
          <w:cs/>
        </w:rPr>
        <w:t>ที่ให้ความสำคัญในการบูร</w:t>
      </w:r>
      <w:proofErr w:type="spellStart"/>
      <w:r w:rsidRPr="009E3454">
        <w:rPr>
          <w:rFonts w:ascii="TH SarabunIT๙" w:hAnsi="TH SarabunIT๙" w:cs="TH SarabunIT๙"/>
          <w:sz w:val="32"/>
          <w:szCs w:val="32"/>
          <w:cs/>
        </w:rPr>
        <w:t>ณา</w:t>
      </w:r>
      <w:proofErr w:type="spellEnd"/>
      <w:r w:rsidRPr="009E3454">
        <w:rPr>
          <w:rFonts w:ascii="TH SarabunIT๙" w:hAnsi="TH SarabunIT๙" w:cs="TH SarabunIT๙"/>
          <w:sz w:val="32"/>
          <w:szCs w:val="32"/>
          <w:cs/>
        </w:rPr>
        <w:t>การงบประมาณ และความพร้อมในการดำเนินงานร่วมนำแหล่งเงินอื่นมาประกอบการพิจารณาด้วย ทบทวนภารกิจที่มีลักษณะไม่ยั่งยืนหรือสร้างภาระหนี้สาธารณะของประเทศเกินความจำเป็น และแสดงรายการลงทุนในระดับจังหวัดเพื่อความโปร่งใส เป็นธรรมและไม่เลือกปฏิบัติ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6.3 </w:t>
      </w:r>
      <w:r w:rsidRPr="009E3454">
        <w:rPr>
          <w:rFonts w:ascii="TH SarabunIT๙" w:hAnsi="TH SarabunIT๙" w:cs="TH SarabunIT๙"/>
          <w:sz w:val="32"/>
          <w:szCs w:val="32"/>
          <w:cs/>
        </w:rPr>
        <w:t>กระตุ้นการลงทุนด้ายการเร่งพิจารณาโครงการลงทุนที่มีประสิทธิภาพ ซึ่งนักลงทุนยื่นขออนุมัติส่งเสริมการลงทุนไว้แล้วให้เสร็จสิ้นโดยเร็ว และนำโครงการลงทุนในโครงสร้างพื้นฐานประเภทที่มีผลตอบแทนดี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6.4 </w:t>
      </w:r>
      <w:r w:rsidRPr="009E3454">
        <w:rPr>
          <w:rFonts w:ascii="TH SarabunIT๙" w:hAnsi="TH SarabunIT๙" w:cs="TH SarabunIT๙"/>
          <w:sz w:val="32"/>
          <w:szCs w:val="32"/>
          <w:cs/>
        </w:rPr>
        <w:t>ดูแลเกษตรให้มีรายได้ที่เหมาะสมด้วยวิธีการต่าง ๆ เช่น ลดทุนการผลิต การช่วยเหลือในเรื่องปัจจัยการผลิตอย่างทั่วถึง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6.5 </w:t>
      </w:r>
      <w:r w:rsidRPr="009E3454">
        <w:rPr>
          <w:rFonts w:ascii="TH SarabunIT๙" w:hAnsi="TH SarabunIT๙" w:cs="TH SarabunIT๙"/>
          <w:sz w:val="32"/>
          <w:szCs w:val="32"/>
          <w:cs/>
        </w:rPr>
        <w:t>ลดอุปสรรคในการส่งออกเพื่อให้เกิดความคล่องตัว เช่น ปรับปรุงวิธีการตรวจรับรองมาตรฐานสินค้าและมาตรฐานการผลิตระดับไร่นา เป็นต้น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6.6 </w:t>
      </w:r>
      <w:r w:rsidRPr="009E3454">
        <w:rPr>
          <w:rFonts w:ascii="TH SarabunIT๙" w:hAnsi="TH SarabunIT๙" w:cs="TH SarabunIT๙"/>
          <w:sz w:val="32"/>
          <w:szCs w:val="32"/>
          <w:cs/>
        </w:rPr>
        <w:t>ชักจูงให้นักท่องเที่ยวต่างชาติเข้ามาเที่ยวในประเทศไทย โดยพิจารณามาตรการลดผลกระทบจากการประกาศใช้กฎอัยการศึกในบางพื้นที่ที่มีต่อการท่องเที่ยวในโอกาสแรกที่จะทำได้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6.7 </w:t>
      </w:r>
      <w:r w:rsidRPr="009E3454">
        <w:rPr>
          <w:rFonts w:ascii="TH SarabunIT๙" w:hAnsi="TH SarabunIT๙" w:cs="TH SarabunIT๙"/>
          <w:sz w:val="32"/>
          <w:szCs w:val="32"/>
          <w:cs/>
        </w:rPr>
        <w:t>ในระยะยาวต่อไป ประสานนโยบายการเงินและการคลังให้สอดคล้องกันเพื่อสนับสนุนการฟื้นตัวของเศรษฐกิจพร้อมกับการรักษาเสถียรภาพของราคาอย่างเหมาะสม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6.8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แก้ปัญหาน้ำท่วมในฤดูฝนและปัญหาขาดแคลนน้ำในบางพื้นที่และบางฤดูกาล โดยระดมความคิดเห็นเพื่อหาทางออกไม่ให้เกิดน้ำท่วมรุนแรงดังเช่นปี </w:t>
      </w:r>
      <w:r w:rsidRPr="009E3454">
        <w:rPr>
          <w:rFonts w:ascii="TH SarabunIT๙" w:hAnsi="TH SarabunIT๙" w:cs="TH SarabunIT๙"/>
          <w:sz w:val="32"/>
          <w:szCs w:val="32"/>
        </w:rPr>
        <w:t xml:space="preserve">2554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ส่วนภาวะภัยแล้งนั้นรัฐบาลจะเร่งดำเนินการสร้างแหล่งน้ำขนาดเล็กให้กระจายครอบคลุม ซึ่งจะสามารถทำได้ในเวลาประมาณ </w:t>
      </w:r>
      <w:r w:rsidRPr="009E3454">
        <w:rPr>
          <w:rFonts w:ascii="TH SarabunIT๙" w:hAnsi="TH SarabunIT๙" w:cs="TH SarabunIT๙"/>
          <w:sz w:val="32"/>
          <w:szCs w:val="32"/>
        </w:rPr>
        <w:t xml:space="preserve">1 </w:t>
      </w:r>
      <w:r w:rsidRPr="009E3454">
        <w:rPr>
          <w:rFonts w:ascii="TH SarabunIT๙" w:hAnsi="TH SarabunIT๙" w:cs="TH SarabunIT๙"/>
          <w:sz w:val="32"/>
          <w:szCs w:val="32"/>
          <w:cs/>
        </w:rPr>
        <w:t>ปี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6.9 </w:t>
      </w:r>
      <w:r w:rsidRPr="009E3454">
        <w:rPr>
          <w:rFonts w:ascii="TH SarabunIT๙" w:hAnsi="TH SarabunIT๙" w:cs="TH SarabunIT๙"/>
          <w:sz w:val="32"/>
          <w:szCs w:val="32"/>
          <w:cs/>
        </w:rPr>
        <w:t>ปฏิรูปโครงสร้างราคาเชื้อเพลิงประเภทต่าง ๆ ให้สอดคล้องกับต้นทุนและให้มีภาระภาษีที่เหมาะสมระหว่างน้ำมันต่างชนิดและผู้ใช้ต่างประเภท รวมถึงการดำเนินการให้มีการสำรวจและผลิตก๊าซธรรมชาติและน้ำมันดิบรอบใหม่ทั้งในทะเลและบนบก และดำเนินการให้มีการสร้างโรงไฟฟ้าเพิ่มขึ้นโดยหน่วยงานของรัฐและเอกชน ด้วยวิธีการเปิดเผย โปร่งใส และเป็นมิตรต่อสภาวะแวดล้อม พร้อมกับร่วมมือกับประเทศเพื่อนบ้านในการพัฒนาพลังงาน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6.10 </w:t>
      </w:r>
      <w:r w:rsidRPr="009E3454">
        <w:rPr>
          <w:rFonts w:ascii="TH SarabunIT๙" w:hAnsi="TH SarabunIT๙" w:cs="TH SarabunIT๙"/>
          <w:sz w:val="32"/>
          <w:szCs w:val="32"/>
          <w:cs/>
        </w:rPr>
        <w:t>ปรับปรุงวิธีการจัดเก็บภาษีให้จัดเก็บอย่างครบถ้วน โดยปรับปรุงโครงสร้างภาษีให้คงภาษีเงินได้ไว้ในระดับปัจจุบัน ทั้งบุคคลธรรมดาและนิติบุคคล แต่ปรับปรุงโครงสร้างอัตราภาษีทางด้านการค้าและขยายรากฐานการจัดเก็บภาษีประเภทใหม่ ซึ่งจะจัดเก็บจากทรัพย์สิน เช่น ภาษีมรดก ภาษีจากที่ดินและสิ่งปลูกสร้าง โดยให้มีผลกระทบต่อผู้มีรายได้น้อยให้น้อยที่สุดรวมทั้งปรับปรุงการลดหย่อนภาษีเงินได้ให้เกิดประโยชน์แก่ผู้มีรายได้น้อย และยกเลิกการยกเว้นภาษีประเภทที่เอื้อประโยชน์เฉพาะผู้ที่มีฐานะการเงินดี เพื่อให้เกิดความเป็นธรรมมากขึ้น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6.11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บริหารจัดการหนี้ภาครัฐที่เกิดขึ้นในช่วงรัฐบาลที่ผ่านมา ซึ่งจำนวนสูงมากกว่า </w:t>
      </w:r>
      <w:r w:rsidRPr="009E3454">
        <w:rPr>
          <w:rFonts w:ascii="TH SarabunIT๙" w:hAnsi="TH SarabunIT๙" w:cs="TH SarabunIT๙"/>
          <w:sz w:val="32"/>
          <w:szCs w:val="32"/>
        </w:rPr>
        <w:t xml:space="preserve">700,000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ล้านบาท และเป็นภาระงบประมาณใน </w:t>
      </w:r>
      <w:r w:rsidRPr="009E3454">
        <w:rPr>
          <w:rFonts w:ascii="TH SarabunIT๙" w:hAnsi="TH SarabunIT๙" w:cs="TH SarabunIT๙"/>
          <w:sz w:val="32"/>
          <w:szCs w:val="32"/>
        </w:rPr>
        <w:t xml:space="preserve">5 </w:t>
      </w:r>
      <w:r w:rsidRPr="009E3454">
        <w:rPr>
          <w:rFonts w:ascii="TH SarabunIT๙" w:hAnsi="TH SarabunIT๙" w:cs="TH SarabunIT๙"/>
          <w:sz w:val="32"/>
          <w:szCs w:val="32"/>
          <w:cs/>
        </w:rPr>
        <w:t>ปีข้างหน้า อันจะทำให้เหลืองบประมาณเพื่อการลงทุนพัฒนา</w:t>
      </w:r>
      <w:r w:rsidRPr="009E3454">
        <w:rPr>
          <w:rFonts w:ascii="TH SarabunIT๙" w:hAnsi="TH SarabunIT๙" w:cs="TH SarabunIT๙"/>
          <w:sz w:val="32"/>
          <w:szCs w:val="32"/>
          <w:cs/>
        </w:rPr>
        <w:lastRenderedPageBreak/>
        <w:t>ประเทศน้อยลง โดยประมวลหนี้เหล่านี้ให้ครบถ้วน หาแหล่งเงินระยะยาวมาสะสางหนี้ทั้งหมด และยืดระยะเวลาชำระคืนให้นานที่สุดเพื่อลดภาระของงบประมาณในอนาคต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6.12 </w:t>
      </w:r>
      <w:r w:rsidRPr="009E3454">
        <w:rPr>
          <w:rFonts w:ascii="TH SarabunIT๙" w:hAnsi="TH SarabunIT๙" w:cs="TH SarabunIT๙"/>
          <w:sz w:val="32"/>
          <w:szCs w:val="32"/>
          <w:cs/>
        </w:rPr>
        <w:t>ในระยะยาว พัฒนาโครงสร้างพื้นฐาน</w:t>
      </w:r>
    </w:p>
    <w:p w:rsidR="00156FC0" w:rsidRPr="009E3454" w:rsidRDefault="00156FC0" w:rsidP="00156FC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           </w:t>
      </w:r>
      <w:r w:rsidRPr="009E3454">
        <w:rPr>
          <w:rFonts w:ascii="TH SarabunIT๙" w:hAnsi="TH SarabunIT๙" w:cs="TH SarabunIT๙"/>
          <w:sz w:val="32"/>
          <w:szCs w:val="32"/>
        </w:rPr>
        <w:tab/>
        <w:t>- </w:t>
      </w:r>
      <w:r w:rsidRPr="009E3454">
        <w:rPr>
          <w:rFonts w:ascii="TH SarabunIT๙" w:hAnsi="TH SarabunIT๙" w:cs="TH SarabunIT๙"/>
          <w:sz w:val="32"/>
          <w:szCs w:val="32"/>
          <w:cs/>
        </w:rPr>
        <w:t>ด้านการขนส่งและคมนาคมทางบก โดยเริ่มโครงการรถไฟฟ้าขนส่งมวลชนใน กทม. และรถไฟฟ้าเชื่อม กทม. กับเมืองบริวารเพิ่มเติมเพื่อลดเวลาในการเดินทางของประชาชน เพื่อตั้งฐานให้รัฐบาลต่อไปทำได้ทันที</w:t>
      </w:r>
    </w:p>
    <w:p w:rsidR="00156FC0" w:rsidRPr="009E3454" w:rsidRDefault="00156FC0" w:rsidP="00156FC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           </w:t>
      </w:r>
      <w:r w:rsidRPr="009E3454">
        <w:rPr>
          <w:rFonts w:ascii="TH SarabunIT๙" w:hAnsi="TH SarabunIT๙" w:cs="TH SarabunIT๙"/>
          <w:sz w:val="32"/>
          <w:szCs w:val="32"/>
        </w:rPr>
        <w:tab/>
        <w:t>- 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ด้านคมนาคมทางอากาศ โดยปรับปรุงท่าอากาศยานสุวรรณภูมิระยะที่ </w:t>
      </w:r>
      <w:r w:rsidRPr="009E3454">
        <w:rPr>
          <w:rFonts w:ascii="TH SarabunIT๙" w:hAnsi="TH SarabunIT๙" w:cs="TH SarabunIT๙"/>
          <w:sz w:val="32"/>
          <w:szCs w:val="32"/>
        </w:rPr>
        <w:t xml:space="preserve">2 </w:t>
      </w:r>
      <w:r w:rsidRPr="009E3454">
        <w:rPr>
          <w:rFonts w:ascii="TH SarabunIT๙" w:hAnsi="TH SarabunIT๙" w:cs="TH SarabunIT๙"/>
          <w:sz w:val="32"/>
          <w:szCs w:val="32"/>
          <w:cs/>
        </w:rPr>
        <w:t>ท่าอากาศยานดอนเมือง และท่าอากาศยานในภูมิภาค เพื่อให้สามารถรองรับปริมาณการจราจรทางอากาศได้อย่างมีประสิทธิภาพ</w:t>
      </w:r>
    </w:p>
    <w:p w:rsidR="00156FC0" w:rsidRPr="009E3454" w:rsidRDefault="00156FC0" w:rsidP="00156FC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           </w:t>
      </w:r>
      <w:r w:rsidRPr="009E3454">
        <w:rPr>
          <w:rFonts w:ascii="TH SarabunIT๙" w:hAnsi="TH SarabunIT๙" w:cs="TH SarabunIT๙"/>
          <w:sz w:val="32"/>
          <w:szCs w:val="32"/>
        </w:rPr>
        <w:tab/>
        <w:t>- </w:t>
      </w:r>
      <w:r w:rsidRPr="009E3454">
        <w:rPr>
          <w:rFonts w:ascii="TH SarabunIT๙" w:hAnsi="TH SarabunIT๙" w:cs="TH SarabunIT๙"/>
          <w:sz w:val="32"/>
          <w:szCs w:val="32"/>
          <w:cs/>
        </w:rPr>
        <w:t>ด้านการคมนาคมทางน้ำ โดยพัฒนาการขนส่งสินค้าทางลำน้ำชายฝั่งทะเล เพื่อลดต้นทุนระบบ</w:t>
      </w:r>
      <w:proofErr w:type="spellStart"/>
      <w:r w:rsidRPr="009E3454">
        <w:rPr>
          <w:rFonts w:ascii="TH SarabunIT๙" w:hAnsi="TH SarabunIT๙" w:cs="TH SarabunIT๙"/>
          <w:sz w:val="32"/>
          <w:szCs w:val="32"/>
          <w:cs/>
        </w:rPr>
        <w:t>โล</w:t>
      </w:r>
      <w:proofErr w:type="spellEnd"/>
      <w:r w:rsidRPr="009E3454">
        <w:rPr>
          <w:rFonts w:ascii="TH SarabunIT๙" w:hAnsi="TH SarabunIT๙" w:cs="TH SarabunIT๙"/>
          <w:sz w:val="32"/>
          <w:szCs w:val="32"/>
          <w:cs/>
        </w:rPr>
        <w:t>จิ</w:t>
      </w:r>
      <w:proofErr w:type="spellStart"/>
      <w:r w:rsidRPr="009E3454">
        <w:rPr>
          <w:rFonts w:ascii="TH SarabunIT๙" w:hAnsi="TH SarabunIT๙" w:cs="TH SarabunIT๙"/>
          <w:sz w:val="32"/>
          <w:szCs w:val="32"/>
          <w:cs/>
        </w:rPr>
        <w:t>สติกส์</w:t>
      </w:r>
      <w:proofErr w:type="spellEnd"/>
      <w:r w:rsidRPr="009E3454">
        <w:rPr>
          <w:rFonts w:ascii="TH SarabunIT๙" w:hAnsi="TH SarabunIT๙" w:cs="TH SarabunIT๙"/>
          <w:sz w:val="32"/>
          <w:szCs w:val="32"/>
          <w:cs/>
        </w:rPr>
        <w:t>ของประเทศ เริ่มจากการพัฒนาท่าเรือแหลมฉบัง ท่าเรือชายฝั่งอ่าวไทยและอันดามัน ตลอดจนผลักดันให้ท่าเรือในลำน้ำเจ้าพระยาและป่าสักมีการใช้ประโยชน์ในการขนส่งสินค้าภายในประเทศและเชื่อมโยงกับท่าเรือแหลมฉบัง รวมทั้งการขุดลอกร่องน้ำลึก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6.13 </w:t>
      </w:r>
      <w:r w:rsidRPr="009E3454">
        <w:rPr>
          <w:rFonts w:ascii="TH SarabunIT๙" w:hAnsi="TH SarabunIT๙" w:cs="TH SarabunIT๙"/>
          <w:sz w:val="32"/>
          <w:szCs w:val="32"/>
          <w:cs/>
        </w:rPr>
        <w:t>ปรับโครงสร้างการบริหารจัดการในสาขาขนส่งที่มีการแยกบทบาทและภารกิจของหน่วยงานในระดับนโยบาย หน่วยงานกำกับดูแล และหน่วยปฏิบัติที่ชัดเจน และจัดตั้งหน่วยงานกำกับดูแลระบบราง เพื่อทำหน้าที่กำหนดมาตรฐานการให้บริการและความปลอดภัย โครงสร้างอัตราค่าบริการที่เป็นธรรม การลงทุน การบำรุงรักษาและการบริหารจัดการ ซึ่งจะช่วยสนับสนุนการพัฒนาระบบรางให้เป็นโครงข่ายหลักของประเทศ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6.14 </w:t>
      </w:r>
      <w:r w:rsidRPr="009E3454">
        <w:rPr>
          <w:rFonts w:ascii="TH SarabunIT๙" w:hAnsi="TH SarabunIT๙" w:cs="TH SarabunIT๙"/>
          <w:sz w:val="32"/>
          <w:szCs w:val="32"/>
          <w:cs/>
        </w:rPr>
        <w:t>พัฒนาและปรับปรุงระบบบริหารจัดการของรัฐวิสาหกิจให้มีประสิทธิภาพ กำหนดเป้าหมายและมาตรการที่จะแก้ไขปัญหาและฟื้นฟูกิจการ ตลอดจนพิจารณาความจำเป็นในการคงบทบาทการเป็นรัฐวิสาหกิจแต่ละแห่งให้สอดคล้องกับสถานการณ์ปัจจุบัน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6.15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ในด้านเกษตรกรรม ดำเนินการใน </w:t>
      </w:r>
      <w:r w:rsidRPr="009E3454">
        <w:rPr>
          <w:rFonts w:ascii="TH SarabunIT๙" w:hAnsi="TH SarabunIT๙" w:cs="TH SarabunIT๙"/>
          <w:sz w:val="32"/>
          <w:szCs w:val="32"/>
        </w:rPr>
        <w:t xml:space="preserve">2 </w:t>
      </w:r>
      <w:r w:rsidRPr="009E3454">
        <w:rPr>
          <w:rFonts w:ascii="TH SarabunIT๙" w:hAnsi="TH SarabunIT๙" w:cs="TH SarabunIT๙"/>
          <w:sz w:val="32"/>
          <w:szCs w:val="32"/>
          <w:cs/>
        </w:rPr>
        <w:t>เรื่องใหญ่ คือ การปรับโครงสร้างการผลิตสินค้าเกษตรให้สอดคล้องกับความต้องการด้วยวิธีการต่าง ๆ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6.16 </w:t>
      </w:r>
      <w:r w:rsidRPr="009E3454">
        <w:rPr>
          <w:rFonts w:ascii="TH SarabunIT๙" w:hAnsi="TH SarabunIT๙" w:cs="TH SarabunIT๙"/>
          <w:sz w:val="32"/>
          <w:szCs w:val="32"/>
          <w:cs/>
        </w:rPr>
        <w:t>ในด้านอุตสาหกรรม ส่งเสริมการพัฒนาอุตสาหกรรมที่สอดคล้องกับศักยภาพพื้นฐานของประเทศ อาทิ ส่งเสริมและพัฒนาอุตสาหกรรมเกษตรแปรรูป ส่งเสริมอุตสาหกรรมที่ใช้เทคโนโลยีขั้นสูง ส่งเสริมอุตสาหกรรมที่ใช้การออกแบบและสร้างสรรค์ เป็นต้น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6.17 </w:t>
      </w:r>
      <w:r w:rsidRPr="009E3454">
        <w:rPr>
          <w:rFonts w:ascii="TH SarabunIT๙" w:hAnsi="TH SarabunIT๙" w:cs="TH SarabunIT๙"/>
          <w:sz w:val="32"/>
          <w:szCs w:val="32"/>
          <w:cs/>
        </w:rPr>
        <w:t>เพิ่มขีดความสามารถของผู้ประกอบการวิสาหกิจขนาดกลางและขนาดย่อมให้เข้มแข็ง สามารถแข่งขันได้อย่างมีประสิทธิภาพ</w:t>
      </w:r>
    </w:p>
    <w:p w:rsidR="00156FC0" w:rsidRPr="009E3454" w:rsidRDefault="00156FC0" w:rsidP="004F0FA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6.18 </w:t>
      </w:r>
      <w:r w:rsidRPr="009E3454">
        <w:rPr>
          <w:rFonts w:ascii="TH SarabunIT๙" w:hAnsi="TH SarabunIT๙" w:cs="TH SarabunIT๙"/>
          <w:sz w:val="32"/>
          <w:szCs w:val="32"/>
          <w:cs/>
        </w:rPr>
        <w:t>ส่งเสริมภาคเศรษฐกิจ</w:t>
      </w:r>
      <w:proofErr w:type="spellStart"/>
      <w:r w:rsidRPr="009E3454">
        <w:rPr>
          <w:rFonts w:ascii="TH SarabunIT๙" w:hAnsi="TH SarabunIT๙" w:cs="TH SarabunIT๙"/>
          <w:sz w:val="32"/>
          <w:szCs w:val="32"/>
          <w:cs/>
        </w:rPr>
        <w:t>ดิจิทัล</w:t>
      </w:r>
      <w:proofErr w:type="spellEnd"/>
      <w:r w:rsidRPr="009E3454">
        <w:rPr>
          <w:rFonts w:ascii="TH SarabunIT๙" w:hAnsi="TH SarabunIT๙" w:cs="TH SarabunIT๙"/>
          <w:sz w:val="32"/>
          <w:szCs w:val="32"/>
          <w:cs/>
        </w:rPr>
        <w:t>และวางรากฐานของเศรษฐกิจ</w:t>
      </w:r>
      <w:proofErr w:type="spellStart"/>
      <w:r w:rsidRPr="009E3454">
        <w:rPr>
          <w:rFonts w:ascii="TH SarabunIT๙" w:hAnsi="TH SarabunIT๙" w:cs="TH SarabunIT๙"/>
          <w:sz w:val="32"/>
          <w:szCs w:val="32"/>
          <w:cs/>
        </w:rPr>
        <w:t>ดิจิทัล</w:t>
      </w:r>
      <w:proofErr w:type="spellEnd"/>
      <w:r w:rsidRPr="009E3454">
        <w:rPr>
          <w:rFonts w:ascii="TH SarabunIT๙" w:hAnsi="TH SarabunIT๙" w:cs="TH SarabunIT๙"/>
          <w:sz w:val="32"/>
          <w:szCs w:val="32"/>
          <w:cs/>
        </w:rPr>
        <w:t>ให้เริ่มขับเคลื่อนได้อย่างจริงจัง ซึ่งจะทำให้ทุกภาคเศรษฐกิจก้าวหน้าไปได้ทันโลกและสามารถแข่งขันในโลกสมัยใหม่ได้</w:t>
      </w:r>
    </w:p>
    <w:p w:rsidR="00156FC0" w:rsidRPr="009E3454" w:rsidRDefault="00156FC0" w:rsidP="00BD4BB0">
      <w:pPr>
        <w:pStyle w:val="a5"/>
        <w:numPr>
          <w:ilvl w:val="0"/>
          <w:numId w:val="4"/>
        </w:numPr>
        <w:spacing w:after="0"/>
        <w:ind w:firstLine="41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การส่งเสริมบทบาทและการใช้โอกาสในประชาคมอาเซียน</w:t>
      </w:r>
    </w:p>
    <w:p w:rsidR="00156FC0" w:rsidRPr="009E3454" w:rsidRDefault="00156FC0" w:rsidP="00156FC0">
      <w:pPr>
        <w:spacing w:after="0"/>
        <w:ind w:firstLine="1418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>- 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เร่งพัฒนาความเชื่อมโยงด้านการขนส่งภายในอนุภูมิภาคและภูมิอาเซียน โดยเร่งขับเคลื่อนตามแผนงานการพัฒนาความร่วมมือทางเศรษฐกิจในอนุภูมิภาคลุ่มแม่น้ำโขง </w:t>
      </w:r>
      <w:r w:rsidRPr="009E3454">
        <w:rPr>
          <w:rFonts w:ascii="TH SarabunIT๙" w:hAnsi="TH SarabunIT๙" w:cs="TH SarabunIT๙"/>
          <w:sz w:val="32"/>
          <w:szCs w:val="32"/>
        </w:rPr>
        <w:t xml:space="preserve">6 </w:t>
      </w:r>
      <w:r w:rsidRPr="009E3454">
        <w:rPr>
          <w:rFonts w:ascii="TH SarabunIT๙" w:hAnsi="TH SarabunIT๙" w:cs="TH SarabunIT๙"/>
          <w:sz w:val="32"/>
          <w:szCs w:val="32"/>
          <w:cs/>
        </w:rPr>
        <w:t>ประเทศ (</w:t>
      </w:r>
      <w:r w:rsidRPr="009E3454">
        <w:rPr>
          <w:rFonts w:ascii="TH SarabunIT๙" w:hAnsi="TH SarabunIT๙" w:cs="TH SarabunIT๙"/>
          <w:sz w:val="32"/>
          <w:szCs w:val="32"/>
        </w:rPr>
        <w:t xml:space="preserve">GMS) </w:t>
      </w:r>
      <w:r w:rsidRPr="009E3454">
        <w:rPr>
          <w:rFonts w:ascii="TH SarabunIT๙" w:hAnsi="TH SarabunIT๙" w:cs="TH SarabunIT๙"/>
          <w:sz w:val="32"/>
          <w:szCs w:val="32"/>
          <w:cs/>
        </w:rPr>
        <w:t>แผนความ</w:t>
      </w:r>
      <w:r w:rsidRPr="009E3454">
        <w:rPr>
          <w:rFonts w:ascii="TH SarabunIT๙" w:hAnsi="TH SarabunIT๙" w:cs="TH SarabunIT๙"/>
          <w:sz w:val="32"/>
          <w:szCs w:val="32"/>
          <w:cs/>
        </w:rPr>
        <w:lastRenderedPageBreak/>
        <w:t>ร่วมมือทางเศรษฐกิจ</w:t>
      </w:r>
      <w:proofErr w:type="spellStart"/>
      <w:r w:rsidRPr="009E3454">
        <w:rPr>
          <w:rFonts w:ascii="TH SarabunIT๙" w:hAnsi="TH SarabunIT๙" w:cs="TH SarabunIT๙"/>
          <w:sz w:val="32"/>
          <w:szCs w:val="32"/>
          <w:cs/>
        </w:rPr>
        <w:t>อิ</w:t>
      </w:r>
      <w:proofErr w:type="spellEnd"/>
      <w:r w:rsidRPr="009E3454">
        <w:rPr>
          <w:rFonts w:ascii="TH SarabunIT๙" w:hAnsi="TH SarabunIT๙" w:cs="TH SarabunIT๙"/>
          <w:sz w:val="32"/>
          <w:szCs w:val="32"/>
          <w:cs/>
        </w:rPr>
        <w:t>ระวดี-เจ้าพระยา-แม่โขง (</w:t>
      </w:r>
      <w:r w:rsidRPr="009E3454">
        <w:rPr>
          <w:rFonts w:ascii="TH SarabunIT๙" w:hAnsi="TH SarabunIT๙" w:cs="TH SarabunIT๙"/>
          <w:sz w:val="32"/>
          <w:szCs w:val="32"/>
        </w:rPr>
        <w:t xml:space="preserve">ACMECS) </w:t>
      </w:r>
      <w:r w:rsidRPr="009E3454">
        <w:rPr>
          <w:rFonts w:ascii="TH SarabunIT๙" w:hAnsi="TH SarabunIT๙" w:cs="TH SarabunIT๙"/>
          <w:sz w:val="32"/>
          <w:szCs w:val="32"/>
          <w:cs/>
        </w:rPr>
        <w:t>แผนความร่วมมือแห่งอ่าว</w:t>
      </w:r>
      <w:proofErr w:type="spellStart"/>
      <w:r w:rsidRPr="009E3454">
        <w:rPr>
          <w:rFonts w:ascii="TH SarabunIT๙" w:hAnsi="TH SarabunIT๙" w:cs="TH SarabunIT๙"/>
          <w:sz w:val="32"/>
          <w:szCs w:val="32"/>
          <w:cs/>
        </w:rPr>
        <w:t>เบงกอล</w:t>
      </w:r>
      <w:proofErr w:type="spellEnd"/>
      <w:r w:rsidRPr="009E3454">
        <w:rPr>
          <w:rFonts w:ascii="TH SarabunIT๙" w:hAnsi="TH SarabunIT๙" w:cs="TH SarabunIT๙"/>
          <w:sz w:val="32"/>
          <w:szCs w:val="32"/>
          <w:cs/>
        </w:rPr>
        <w:t>สำหรับความร่วมมือหลากหลายสาขาวิชาการและเศรษฐกิจ (</w:t>
      </w:r>
      <w:r w:rsidRPr="009E3454">
        <w:rPr>
          <w:rFonts w:ascii="TH SarabunIT๙" w:hAnsi="TH SarabunIT๙" w:cs="TH SarabunIT๙"/>
          <w:sz w:val="32"/>
          <w:szCs w:val="32"/>
        </w:rPr>
        <w:t xml:space="preserve">BIMSTEC) </w:t>
      </w:r>
      <w:r w:rsidRPr="009E3454">
        <w:rPr>
          <w:rFonts w:ascii="TH SarabunIT๙" w:hAnsi="TH SarabunIT๙" w:cs="TH SarabunIT๙"/>
          <w:sz w:val="32"/>
          <w:szCs w:val="32"/>
          <w:cs/>
        </w:rPr>
        <w:t>และแผนแม่บทความเชื่อมโยงในอาเซียน</w:t>
      </w:r>
    </w:p>
    <w:p w:rsidR="00156FC0" w:rsidRPr="009E3454" w:rsidRDefault="00156FC0" w:rsidP="00156FC0">
      <w:pPr>
        <w:spacing w:after="0"/>
        <w:ind w:firstLine="1418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-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พัฒนาเขตเศรษฐกิจพิเศษ โดยเริ่มจากการพัฒนาด่านการค้าชายแดนและโครงข่ายการคมนาคมขนส่งบริเวณประตูการค้าหลักของประเทศเพื่อรองรับการเชื่อมโยงกระบวนการผลิตและการลงทุนข้ามแดน พัฒนาระบบ </w:t>
      </w:r>
      <w:r w:rsidRPr="009E3454">
        <w:rPr>
          <w:rFonts w:ascii="TH SarabunIT๙" w:hAnsi="TH SarabunIT๙" w:cs="TH SarabunIT๙"/>
          <w:sz w:val="32"/>
          <w:szCs w:val="32"/>
        </w:rPr>
        <w:t xml:space="preserve">National Single Window (NSW)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โดยระยะแรกให้ความสำคัญกับด่านชายแดนที่สำคัญ </w:t>
      </w:r>
      <w:r w:rsidRPr="009E3454">
        <w:rPr>
          <w:rFonts w:ascii="TH SarabunIT๙" w:hAnsi="TH SarabunIT๙" w:cs="TH SarabunIT๙"/>
          <w:sz w:val="32"/>
          <w:szCs w:val="32"/>
        </w:rPr>
        <w:t xml:space="preserve">6 </w:t>
      </w:r>
      <w:r w:rsidRPr="009E3454">
        <w:rPr>
          <w:rFonts w:ascii="TH SarabunIT๙" w:hAnsi="TH SarabunIT๙" w:cs="TH SarabunIT๙"/>
          <w:sz w:val="32"/>
          <w:szCs w:val="32"/>
          <w:cs/>
        </w:rPr>
        <w:t>ด่าน ได้แก่ ปา</w:t>
      </w:r>
      <w:proofErr w:type="spellStart"/>
      <w:r w:rsidRPr="009E3454">
        <w:rPr>
          <w:rFonts w:ascii="TH SarabunIT๙" w:hAnsi="TH SarabunIT๙" w:cs="TH SarabunIT๙"/>
          <w:sz w:val="32"/>
          <w:szCs w:val="32"/>
          <w:cs/>
        </w:rPr>
        <w:t>ดังเบซาร์</w:t>
      </w:r>
      <w:proofErr w:type="spellEnd"/>
      <w:r w:rsidRPr="009E3454">
        <w:rPr>
          <w:rFonts w:ascii="TH SarabunIT๙" w:hAnsi="TH SarabunIT๙" w:cs="TH SarabunIT๙"/>
          <w:sz w:val="32"/>
          <w:szCs w:val="32"/>
          <w:cs/>
        </w:rPr>
        <w:t xml:space="preserve"> สะเดา อรัญประเทศ แม่สอด บ้านคลองลึก และบ้านคลองใหญ่</w:t>
      </w:r>
    </w:p>
    <w:p w:rsidR="00156FC0" w:rsidRPr="009E3454" w:rsidRDefault="00156FC0" w:rsidP="00BD4BB0">
      <w:pPr>
        <w:pStyle w:val="a5"/>
        <w:numPr>
          <w:ilvl w:val="0"/>
          <w:numId w:val="4"/>
        </w:numPr>
        <w:spacing w:after="0"/>
        <w:ind w:left="0" w:firstLine="113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การพัฒนาและส่งเสริมการใช้ประโยชน์จากวิทยาศาสตร์ เทคโนโลยี การวิจัย และพัฒนา และนวัตกรรม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8.1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สนับสนุนการเพิ่มค่าใช้จ่ายในการวิจัยและพัฒนาของประเทศเพื่อมุ่งเป้าหมายให้ไม่ต่ำกว่า </w:t>
      </w:r>
      <w:r w:rsidRPr="009E3454">
        <w:rPr>
          <w:rFonts w:ascii="TH SarabunIT๙" w:hAnsi="TH SarabunIT๙" w:cs="TH SarabunIT๙"/>
          <w:sz w:val="32"/>
          <w:szCs w:val="32"/>
        </w:rPr>
        <w:t xml:space="preserve">1% 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ของรายได้ประชาชาติ และมีสัดส่วนรัฐต่อเอกชน </w:t>
      </w:r>
      <w:r w:rsidRPr="009E3454">
        <w:rPr>
          <w:rFonts w:ascii="TH SarabunIT๙" w:hAnsi="TH SarabunIT๙" w:cs="TH SarabunIT๙"/>
          <w:sz w:val="32"/>
          <w:szCs w:val="32"/>
        </w:rPr>
        <w:t xml:space="preserve">30:70 </w:t>
      </w:r>
      <w:r w:rsidRPr="009E3454">
        <w:rPr>
          <w:rFonts w:ascii="TH SarabunIT๙" w:hAnsi="TH SarabunIT๙" w:cs="TH SarabunIT๙"/>
          <w:sz w:val="32"/>
          <w:szCs w:val="32"/>
          <w:cs/>
        </w:rPr>
        <w:t>ตามแผนพัฒนาเศรษฐกิจและสังคมแห่งชาติ เพื่อให้ประเทศมีความสามารถในการแข่งขัน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8.2 </w:t>
      </w:r>
      <w:r w:rsidRPr="009E3454">
        <w:rPr>
          <w:rFonts w:ascii="TH SarabunIT๙" w:hAnsi="TH SarabunIT๙" w:cs="TH SarabunIT๙"/>
          <w:sz w:val="32"/>
          <w:szCs w:val="32"/>
          <w:cs/>
        </w:rPr>
        <w:t>ส่งเสริมให้โครงการลงทุนขนาดใหญ่ของประเทศ เช่น ด้านพลังงานสะอาด ระบบราง ยานยนต์ ไฟฟ้า การจัดการน้ำและขยะ ใช้ประโยชน์จากผลการศึกษาวิจัย และพัฒนาและนวัตกรรมของไทยตามความเหมาะสม ในกรณีที่จำเป็นจะต้องซื้อวัสดุอุปกรณ์หรือเทคโนโลยีจากต่างประเทศ จะให้มีเงื่อนไขการถ่ายทอดเทคโนโลยีเพื่อให้สามารถพึ่งตนเองได้ในอนาคตด้วย</w:t>
      </w:r>
    </w:p>
    <w:p w:rsidR="00156FC0" w:rsidRPr="009E3454" w:rsidRDefault="00156FC0" w:rsidP="00BD4BB0">
      <w:pPr>
        <w:pStyle w:val="a5"/>
        <w:numPr>
          <w:ilvl w:val="0"/>
          <w:numId w:val="4"/>
        </w:numPr>
        <w:spacing w:after="0"/>
        <w:ind w:left="0" w:firstLine="113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การรักษาความมั่นคงของฐานทรัพยากร และการสร้างสมดุลระหว่างการอนุรักษ์ กับการใช้ประโยชน์อย่างยั่งยืน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9.1 </w:t>
      </w:r>
      <w:r w:rsidRPr="009E3454">
        <w:rPr>
          <w:rFonts w:ascii="TH SarabunIT๙" w:hAnsi="TH SarabunIT๙" w:cs="TH SarabunIT๙"/>
          <w:sz w:val="32"/>
          <w:szCs w:val="32"/>
          <w:cs/>
        </w:rPr>
        <w:t>ในระยะเฉพาะหน้า เร่งปกป้องและฟื้นฟูพื้นที่อนุรักษ์ ทรัพยากรป่าไม้และสัตว์ป่า โดยให้ความสำคัญในการแก้ไขปัญหาการบุกรุกที่ดินของรัฐ พร้อมส่งเสริมการปลูกไม้มีค่าทางเศรษฐกิจในพื้นที่เอกชน เพื่อลดแรงกดดันในการตัดไม้จากป่าธรรมชาติ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9.2 </w:t>
      </w:r>
      <w:r w:rsidRPr="009E3454">
        <w:rPr>
          <w:rFonts w:ascii="TH SarabunIT๙" w:hAnsi="TH SarabunIT๙" w:cs="TH SarabunIT๙"/>
          <w:sz w:val="32"/>
          <w:szCs w:val="32"/>
          <w:cs/>
        </w:rPr>
        <w:t>ในระยะต่อไป พัฒนาระบบบริหารจัดการที่ดินและแก้ไขการบุกรุกที่ดินของรัฐ โดยยึดแนวพระราชดำริที่ให้ประชาชนสามารถอยู่ร่วมกับป่าได้ เช่น การกำหนดเขตป่าชุมชนให้ชัดเจน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9.3 </w:t>
      </w:r>
      <w:r w:rsidRPr="009E3454">
        <w:rPr>
          <w:rFonts w:ascii="TH SarabunIT๙" w:hAnsi="TH SarabunIT๙" w:cs="TH SarabunIT๙"/>
          <w:sz w:val="32"/>
          <w:szCs w:val="32"/>
          <w:cs/>
        </w:rPr>
        <w:t>บริหารจัดการทรัพยากรน้ำของประเทศให้เป็นเอกภาพในทุกมิติทั้งเชิงปริมาณและคุณภาพ จัดให้มีแผนบริหารน้ำของประเทศ เพื่อให้การจัดทำแผนงานไม่เกิดความซ้ำซ้อนมีความเชื่อมโยงกันอย่างเป็นระบบ</w:t>
      </w:r>
    </w:p>
    <w:p w:rsidR="00156FC0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9.4 </w:t>
      </w:r>
      <w:r w:rsidRPr="009E3454">
        <w:rPr>
          <w:rFonts w:ascii="TH SarabunIT๙" w:hAnsi="TH SarabunIT๙" w:cs="TH SarabunIT๙"/>
          <w:sz w:val="32"/>
          <w:szCs w:val="32"/>
          <w:cs/>
        </w:rPr>
        <w:t>เร่งรัดการควบคุมมลพิษทางอากาศ ขยะ และน้ำเสีย ที่เกิดจากการผลิตและบริโภค ในพื้นที่ใดที่สามารถจัดการขยะมูลฝอยด้วยการแปรรูปเป็นพลังงานก็จะสนับสนุนให้ดำเนินการ ส่วนขยะอุตสาหกรรมนั้นจะวางระเบียบมาตรการเป็นพิเศษ โดยกำหนดให้ทิ้งในบ่อขยะอุตสาหกรรมที่สร้างขึ้นแบบมีมาตรฐาน และพัฒนาระบบตรวจสอบไม่ให้มีการลักลอบทิ้งขยะติดเชื้อ และใช้มาตรการทางกฎหมายและการบังคับใช้กฎหมายอย่างเด็ดขาด</w:t>
      </w:r>
    </w:p>
    <w:p w:rsidR="004F0FA0" w:rsidRDefault="004F0FA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</w:p>
    <w:p w:rsidR="004F0FA0" w:rsidRPr="009E3454" w:rsidRDefault="004F0FA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</w:p>
    <w:p w:rsidR="00156FC0" w:rsidRPr="00FC5156" w:rsidRDefault="00FC5156" w:rsidP="004F0FA0">
      <w:pPr>
        <w:pStyle w:val="a5"/>
        <w:tabs>
          <w:tab w:val="left" w:pos="851"/>
        </w:tabs>
        <w:spacing w:after="0"/>
        <w:ind w:left="0" w:firstLine="1134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๑๐</w:t>
      </w:r>
      <w:r w:rsidR="00156FC0" w:rsidRPr="00FC5156">
        <w:rPr>
          <w:rFonts w:ascii="TH SarabunPSK" w:hAnsi="TH SarabunPSK" w:cs="TH SarabunPSK"/>
          <w:b/>
          <w:bCs/>
          <w:sz w:val="32"/>
          <w:szCs w:val="32"/>
          <w:cs/>
        </w:rPr>
        <w:t>. การส่งเสริมการบริหารราชการแผ่นดินที่มี</w:t>
      </w:r>
      <w:proofErr w:type="spellStart"/>
      <w:r w:rsidR="00156FC0" w:rsidRPr="00FC5156">
        <w:rPr>
          <w:rFonts w:ascii="TH SarabunPSK" w:hAnsi="TH SarabunPSK" w:cs="TH SarabunPSK"/>
          <w:b/>
          <w:bCs/>
          <w:sz w:val="32"/>
          <w:szCs w:val="32"/>
          <w:cs/>
        </w:rPr>
        <w:t>ธรรมาภิ</w:t>
      </w:r>
      <w:proofErr w:type="spellEnd"/>
      <w:r w:rsidR="00156FC0" w:rsidRPr="00FC5156">
        <w:rPr>
          <w:rFonts w:ascii="TH SarabunPSK" w:hAnsi="TH SarabunPSK" w:cs="TH SarabunPSK"/>
          <w:b/>
          <w:bCs/>
          <w:sz w:val="32"/>
          <w:szCs w:val="32"/>
          <w:cs/>
        </w:rPr>
        <w:t>บาล และการป้องกันปราบปรามการทุจริต และประพฤติมิชอบในภาครัฐ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10.1 </w:t>
      </w:r>
      <w:r w:rsidRPr="009E3454">
        <w:rPr>
          <w:rFonts w:ascii="TH SarabunIT๙" w:hAnsi="TH SarabunIT๙" w:cs="TH SarabunIT๙"/>
          <w:sz w:val="32"/>
          <w:szCs w:val="32"/>
          <w:cs/>
        </w:rPr>
        <w:t>จัดระบบอัตรากำลังและปรับปรุงค่าตอบแทนบุคลากรภาครัฐให้เหมาะสมและเป็นธรรม ยึดหลักการบริหารกิจการบ้านเมืองที่ดี เพื่อสร้างความเชื่อมั่นวางใจในระบบราชการ ลดต้นทุนดำเนินการของภาคธุรกิจเพิ่มศักยภาพในการแข่งขันกับนานาประเทศ การรักษาบุคลากรภาครัฐที่มีประสิทธิภาพไว้ในระบบราชการ โดยจะดำเนินการตั้งแต่ระยะเฉพาะหน้าไปตามลำดับความจำเป็นและตามที่กฎหมายเอื้อให้สามารถดำเนินการได้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10.2 </w:t>
      </w:r>
      <w:r w:rsidRPr="009E3454">
        <w:rPr>
          <w:rFonts w:ascii="TH SarabunIT๙" w:hAnsi="TH SarabunIT๙" w:cs="TH SarabunIT๙"/>
          <w:sz w:val="32"/>
          <w:szCs w:val="32"/>
          <w:cs/>
        </w:rPr>
        <w:t>ในระยะแรก กระจายอำนาจเพื่อให้ประชาชนสามารถเข้าถึงบริหารสาธารณะได้รวดเร็ว ทั้งจะวางมาตรการทางกฎหมาย มิให้เจ้าหน้าที่หลีกเลี่ยง ประวิงเวลา หรือใช้อำนาจโดยมิชอบก่อให้เกิดการทุจริต หรือสร้าง</w:t>
      </w:r>
    </w:p>
    <w:p w:rsidR="00156FC0" w:rsidRPr="009E3454" w:rsidRDefault="00156FC0" w:rsidP="00156FC0">
      <w:pPr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>ความเสียหายแก่ประชาชนโดยเฉพาะนักลงทุน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  <w:cs/>
        </w:rPr>
        <w:t>ส่วนในระยะเฉพาะหน้า จะเน้นการปรับปรุงหน่วยงานให้บริการด้านการทำธุรกิจ การลงทุน และด้านบริการสาธารณะในชีวิตประจำวันเป็นสำคัญ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10.3 </w:t>
      </w:r>
      <w:r w:rsidRPr="009E3454">
        <w:rPr>
          <w:rFonts w:ascii="TH SarabunIT๙" w:hAnsi="TH SarabunIT๙" w:cs="TH SarabunIT๙"/>
          <w:sz w:val="32"/>
          <w:szCs w:val="32"/>
          <w:cs/>
        </w:rPr>
        <w:t>เสริมสร้างระบบคุณธรรมในการแต่งตั้งและโยกย้ายบุคลากรภาครัฐ วางมาตรการป้องกันการแทรกแซงจากนักการเมือง และส่งเสริมให้มีการนำระบบพิทักษ์คุณธรรมมาใช้ในการบริหารงานบุคคลของเจ้าหน้าที่ฝ่ายต่าง ๆ</w:t>
      </w:r>
    </w:p>
    <w:p w:rsidR="00156FC0" w:rsidRPr="009E3454" w:rsidRDefault="00156FC0" w:rsidP="004F0FA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10.4 </w:t>
      </w:r>
      <w:r w:rsidRPr="009E3454">
        <w:rPr>
          <w:rFonts w:ascii="TH SarabunIT๙" w:hAnsi="TH SarabunIT๙" w:cs="TH SarabunIT๙"/>
          <w:sz w:val="32"/>
          <w:szCs w:val="32"/>
          <w:cs/>
        </w:rPr>
        <w:t>ปรับปรุงและจัดให้มีกฎหมายที่ครอบคลุมการป้องกันและปราบปรามการทุจริต และการมีผลประโยชน์ทับซ้อนในภาครัฐทุกระดับ โดยถือว่าเรื่องนี้เป็นวาระสำคัญเร่งด่วนแห่งชาติ และเป็นเรื่องที่ต้องแทรกอยู่ในการปฏิรูปทุกด้าน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9E3454">
        <w:rPr>
          <w:rFonts w:ascii="TH SarabunIT๙" w:hAnsi="TH SarabunIT๙" w:cs="TH SarabunIT๙"/>
          <w:b/>
          <w:bCs/>
          <w:sz w:val="32"/>
          <w:szCs w:val="32"/>
        </w:rPr>
        <w:t xml:space="preserve">11. </w:t>
      </w:r>
      <w:r w:rsidRPr="009E3454">
        <w:rPr>
          <w:rFonts w:ascii="TH SarabunIT๙" w:hAnsi="TH SarabunIT๙" w:cs="TH SarabunIT๙"/>
          <w:b/>
          <w:bCs/>
          <w:sz w:val="32"/>
          <w:szCs w:val="32"/>
          <w:cs/>
        </w:rPr>
        <w:t>การปรับปรุงกฎหมายและกระบวนการยุติธรรม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11.1 </w:t>
      </w:r>
      <w:r w:rsidRPr="009E3454">
        <w:rPr>
          <w:rFonts w:ascii="TH SarabunIT๙" w:hAnsi="TH SarabunIT๙" w:cs="TH SarabunIT๙"/>
          <w:sz w:val="32"/>
          <w:szCs w:val="32"/>
          <w:cs/>
        </w:rPr>
        <w:t>ในระยะเฉพาะหน้า จะเร่งปรับปรุงประมวลกฎหมายหลักของประเทศและกฎหมายอื่น ๆ ที่ล้าสมัย ไม่เป็นธรรม ไม่สอดคล้องกับความตกลงระหว่างประเทศ และเป็นอุปสรรคต่อการบริหารราชการแผ่นดิน โดยจะใช้กลไกของหน่วยงานเดิมที่มีอยู่ และระดมผู้ทรงคุณวุฒิมาเป็นคณะกรรมการที่จะจัดตั้งขึ้นเฉพาะกิจเป็นผู้เร่งดำเนินการ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>11.2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 เพิ่มศักยภาพหน่วยงานที่มีหน้าที่ให้ความเห็นทางกฎหมายและจัดทำกฎหมายให้สามารถปฏิบัติงานได้อย่างรวดเร็ว สามารถให้ความช่วยเหลือแก่ภาคเอกชนและประชาชนได้ตามหลักเกณฑ์ที่จะเปิดกว้างขึ้นและให้บุคลากรของหน่วยงานทางกฎหมายมีส่วนให้ความรู้เสริมศักยภาพในทางกฎหมายมหาชน การดำเนินคดีปกครอง การยกร่างกฎหมาย และการตีความกฎหมายแก่เจ้าหน้าที่ของรัฐในหน่วยงานต่าง ๆ เพื่อเพิ่มประสิทธิภาพและเกื้อกูลการปฏิบัติราชการเพื่อประชาชน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>11.3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  ในระยะต่อไป จะจัดตั้งองค์กรปฏิรูปกระบวนการยุติธรรมที่ปราศจาการแทรกแซงของรัฐ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>11.4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  นำเทคโนโลยีที่ทันสมัยและความรู้ทางนิติวิทยาศาสตร์มาใช้เพื่อเร่งรัดการดำเนินคดีทุกขั้นตอนให้รวดเร็ว เกิดความเป็นธรรม และมีระบบฐานข้อมูลที่เชื่อมโยงกันสามารถใช้ติดตามผลและนำไปใช้ในการปรับปรุงประสิทธิภาพของหน่วยงานและเจ้าหน้าที่ในกระบวนการยุติธรรมได้ 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lastRenderedPageBreak/>
        <w:t>11.5</w:t>
      </w:r>
      <w:r w:rsidRPr="009E3454">
        <w:rPr>
          <w:rFonts w:ascii="TH SarabunIT๙" w:hAnsi="TH SarabunIT๙" w:cs="TH SarabunIT๙"/>
          <w:sz w:val="32"/>
          <w:szCs w:val="32"/>
          <w:cs/>
        </w:rPr>
        <w:t xml:space="preserve">  ปรับปรุงระบบการช่วยเหลือทางกฎหมายและค่าใช้จ่ายแก่ประชาชนที่ไม่ได้รับความเป็นธรรม โดยให้เข้าถึงความเป็นธรรมได้ง่าย รวดเร็ว ส่งเสริมกองทุนยุติธรรม เพื่อคุ้มครองช่วยเหลือคนจนและผู้ด้อยโอกาส คุ้มครองผู้ถูกล่วงละเมิดสิทธิเสรีภาพ และเยียวยา ผู้บริสุทธิ์หรือได้รับผลกระทบจากความไม่เป็นธรรม โดยเน้นความสุจริตและความมีประสิทธิภาพของภาครัฐ ความเป็นธรรมของผู้ได้รับผลกระทบ และการไม่แอบอ้างฉวยโอกาสโดยทุจริตจากระบบการช่วยเหลือดังกล่าว </w:t>
      </w:r>
    </w:p>
    <w:p w:rsidR="00156FC0" w:rsidRPr="009E3454" w:rsidRDefault="00156FC0" w:rsidP="00156FC0">
      <w:pPr>
        <w:spacing w:after="0"/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9E3454">
        <w:rPr>
          <w:rFonts w:ascii="TH SarabunIT๙" w:hAnsi="TH SarabunIT๙" w:cs="TH SarabunIT๙"/>
          <w:sz w:val="32"/>
          <w:szCs w:val="32"/>
        </w:rPr>
        <w:t xml:space="preserve">11.6  </w:t>
      </w:r>
      <w:r w:rsidRPr="009E3454">
        <w:rPr>
          <w:rFonts w:ascii="TH SarabunIT๙" w:hAnsi="TH SarabunIT๙" w:cs="TH SarabunIT๙"/>
          <w:sz w:val="32"/>
          <w:szCs w:val="32"/>
          <w:cs/>
        </w:rPr>
        <w:t>นำมาตรการทางการเงิน ภาษี และการป้องกันการฟอกเงินมาใช้ในการป้องกันและปราบปราบผู้มีอิทธิพลและเจ้าหน้าที่ของรัฐที่ทุจริตและประพฤติมิชอบ หรือกระทำผิดเกี่ยวกับการค้ามนุษย์ แรงงานทาส การก่อการร้านสากล ยาเสพติด และอาชญากรรมข้ามชาติ</w:t>
      </w:r>
    </w:p>
    <w:p w:rsidR="004F0FA0" w:rsidRDefault="004F0FA0" w:rsidP="00B71987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B71987" w:rsidRPr="00FC5F39" w:rsidRDefault="004F0FA0" w:rsidP="00B71987">
      <w:pPr>
        <w:shd w:val="clear" w:color="auto" w:fill="FFFFFF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t>๑.</w:t>
      </w:r>
      <w:r w:rsidR="00A31D8E">
        <w:rPr>
          <w:rFonts w:ascii="TH SarabunPSK" w:hAnsi="TH SarabunPSK" w:cs="TH SarabunPSK" w:hint="cs"/>
          <w:b/>
          <w:bCs/>
          <w:sz w:val="36"/>
          <w:szCs w:val="36"/>
          <w:cs/>
        </w:rPr>
        <w:t>๓</w:t>
      </w:r>
      <w:r>
        <w:rPr>
          <w:rFonts w:ascii="TH SarabunPSK" w:hAnsi="TH SarabunPSK" w:cs="TH SarabunPSK"/>
          <w:b/>
          <w:bCs/>
          <w:sz w:val="36"/>
          <w:szCs w:val="36"/>
          <w:cs/>
        </w:rPr>
        <w:t>.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๖</w:t>
      </w:r>
      <w:r w:rsidR="00B71987" w:rsidRPr="00FC5F39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  <w:r w:rsidR="00B71987" w:rsidRPr="00FC5F39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วิสัยทัศน์ ยุทธศาสตร์</w:t>
      </w:r>
      <w:r w:rsidR="00B71987" w:rsidRPr="00FC5F39">
        <w:rPr>
          <w:rFonts w:ascii="TH SarabunPSK" w:hAnsi="TH SarabunPSK" w:cs="TH SarabunPSK"/>
          <w:b/>
          <w:bCs/>
          <w:sz w:val="36"/>
          <w:szCs w:val="36"/>
          <w:cs/>
        </w:rPr>
        <w:t>กลุ่มจังหวัดภาคตะวันออกเฉียงเหนือตอนบน ๑</w:t>
      </w:r>
    </w:p>
    <w:p w:rsidR="00B71987" w:rsidRDefault="00B71987" w:rsidP="00EC1720">
      <w:pPr>
        <w:pStyle w:val="ad"/>
        <w:spacing w:before="120" w:beforeAutospacing="0" w:after="0" w:afterAutospacing="0"/>
        <w:rPr>
          <w:rFonts w:ascii="TH SarabunPSK" w:hAnsi="TH SarabunPSK" w:cs="TH SarabunPSK"/>
          <w:b/>
          <w:bCs/>
          <w:sz w:val="36"/>
          <w:szCs w:val="36"/>
        </w:rPr>
      </w:pPr>
      <w:r w:rsidRPr="00FC5F39">
        <w:rPr>
          <w:rFonts w:ascii="TH SarabunPSK" w:hAnsi="TH SarabunPSK" w:cs="TH SarabunPSK"/>
          <w:b/>
          <w:bCs/>
          <w:sz w:val="36"/>
          <w:szCs w:val="36"/>
          <w:cs/>
        </w:rPr>
        <w:tab/>
      </w: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>วิสัยทัศน์กลุ่มจังหวัดภาคตะวันออกเฉียงเหนือตอนบน ๑</w:t>
      </w:r>
      <w:r w:rsidRPr="00FC5F39">
        <w:rPr>
          <w:rFonts w:ascii="TH SarabunPSK" w:hAnsi="TH SarabunPSK" w:cs="TH SarabunPSK"/>
          <w:sz w:val="32"/>
          <w:szCs w:val="32"/>
          <w:cs/>
        </w:rPr>
        <w:t>ประกอบด้วย (อุดรธานี,  หนองคาย, หนองบัวลำภู, เลย, บึงกาฬ)</w:t>
      </w:r>
    </w:p>
    <w:p w:rsidR="00B71987" w:rsidRPr="00B71987" w:rsidRDefault="00B71987" w:rsidP="00EC1720">
      <w:pPr>
        <w:pStyle w:val="ad"/>
        <w:spacing w:before="120" w:beforeAutospacing="0" w:after="0" w:afterAutospacing="0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>
        <w:rPr>
          <w:rFonts w:ascii="TH SarabunPSK" w:hAnsi="TH SarabunPSK" w:cs="TH SarabunPSK"/>
          <w:b/>
          <w:bCs/>
          <w:sz w:val="36"/>
          <w:szCs w:val="36"/>
        </w:rPr>
        <w:tab/>
      </w:r>
      <w:r w:rsidRPr="00FC5F39">
        <w:rPr>
          <w:rFonts w:ascii="TH SarabunPSK" w:hAnsi="TH SarabunPSK" w:cs="TH SarabunPSK"/>
          <w:color w:val="000000" w:themeColor="text1"/>
          <w:sz w:val="32"/>
          <w:szCs w:val="32"/>
        </w:rPr>
        <w:t>“</w:t>
      </w:r>
      <w:r w:rsidRPr="00FC5F39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เป็นศูนย์กลางการลงทุนด้านการค้า เกษตรกรรม อุตสาหกรรม การบริการ 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การท่องเที่ยว             </w:t>
      </w:r>
      <w:r w:rsidRPr="00FC5F39">
        <w:rPr>
          <w:rFonts w:ascii="TH SarabunPSK" w:hAnsi="TH SarabunPSK" w:cs="TH SarabunPSK"/>
          <w:color w:val="000000" w:themeColor="text1"/>
          <w:sz w:val="32"/>
          <w:szCs w:val="32"/>
          <w:cs/>
        </w:rPr>
        <w:t>ของอนุภูมิภาคลุ่ม</w:t>
      </w:r>
      <w:r w:rsidR="00473FD2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>แม่</w:t>
      </w:r>
      <w:r w:rsidRPr="00FC5F39">
        <w:rPr>
          <w:rFonts w:ascii="TH SarabunPSK" w:hAnsi="TH SarabunPSK" w:cs="TH SarabunPSK"/>
          <w:color w:val="000000" w:themeColor="text1"/>
          <w:sz w:val="32"/>
          <w:szCs w:val="32"/>
          <w:cs/>
        </w:rPr>
        <w:t>น้ำโขงและประชาคมอาเซียน</w:t>
      </w:r>
      <w:r w:rsidRPr="00FC5F39">
        <w:rPr>
          <w:rFonts w:ascii="TH SarabunPSK" w:hAnsi="TH SarabunPSK" w:cs="TH SarabunPSK"/>
          <w:color w:val="000000" w:themeColor="text1"/>
          <w:sz w:val="32"/>
          <w:szCs w:val="32"/>
        </w:rPr>
        <w:t>”</w:t>
      </w:r>
    </w:p>
    <w:p w:rsidR="00B71987" w:rsidRPr="00FC5F39" w:rsidRDefault="00B71987" w:rsidP="00EC1720">
      <w:pPr>
        <w:pStyle w:val="ad"/>
        <w:spacing w:before="0" w:beforeAutospacing="0" w:after="0" w:afterAutospacing="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>ยุทธศาสตร์กลุ่มจังหวัดภาคตะวันออกเฉียงเหนือตอนบน ๑</w:t>
      </w:r>
    </w:p>
    <w:p w:rsidR="00EC1720" w:rsidRDefault="00EC1720" w:rsidP="00EC1720">
      <w:pPr>
        <w:pStyle w:val="ad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FF"/>
          <w:sz w:val="32"/>
          <w:szCs w:val="32"/>
          <w:cs/>
        </w:rPr>
        <w:tab/>
      </w:r>
      <w:r w:rsidR="00B71987" w:rsidRPr="00FC5F39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ประเด็นยุทธศาสตร์ที่ ๑</w:t>
      </w:r>
      <w:r w:rsidR="00B71987"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="00B71987" w:rsidRPr="00FC5F39">
        <w:rPr>
          <w:rFonts w:ascii="TH SarabunPSK" w:hAnsi="TH SarabunPSK" w:cs="TH SarabunPSK"/>
          <w:color w:val="000000" w:themeColor="text1"/>
          <w:sz w:val="32"/>
          <w:szCs w:val="32"/>
          <w:cs/>
        </w:rPr>
        <w:t>ส่งเสริมและพัฒนาสินค้าเกษตรให้ได้มาตรฐานอย่างครบวงจร</w:t>
      </w:r>
    </w:p>
    <w:p w:rsidR="00B71987" w:rsidRPr="00FC5F39" w:rsidRDefault="00EC1720" w:rsidP="00EC1720">
      <w:pPr>
        <w:pStyle w:val="ad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B71987" w:rsidRPr="00FC5F39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ประเด็นยุทธศาสตร์ที่ ๒เพิ่มขีดความสามารถในการแข่งขันด้านการลงทุน อุตสาหกรรม และการค้า</w:t>
      </w:r>
    </w:p>
    <w:p w:rsidR="00B71987" w:rsidRPr="00FC5F39" w:rsidRDefault="00EC1720" w:rsidP="00EC1720">
      <w:pPr>
        <w:pStyle w:val="ad"/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</w:rPr>
      </w:pPr>
      <w:r>
        <w:rPr>
          <w:rFonts w:ascii="TH SarabunPSK" w:hAnsi="TH SarabunPSK" w:cs="TH SarabunPSK" w:hint="cs"/>
          <w:color w:val="000000" w:themeColor="text1"/>
          <w:sz w:val="32"/>
          <w:szCs w:val="32"/>
          <w:cs/>
        </w:rPr>
        <w:tab/>
      </w:r>
      <w:r w:rsidR="00B71987" w:rsidRPr="00FC5F39">
        <w:rPr>
          <w:rFonts w:ascii="TH SarabunPSK" w:hAnsi="TH SarabunPSK" w:cs="TH SarabunPSK"/>
          <w:color w:val="000000" w:themeColor="text1"/>
          <w:sz w:val="32"/>
          <w:szCs w:val="32"/>
          <w:cs/>
        </w:rPr>
        <w:t>ประเด็นยุทธศาสตร์ที่ ๓ พัฒนาศักยภาพด้านการท่องเที่ยว</w:t>
      </w:r>
    </w:p>
    <w:p w:rsidR="00B71987" w:rsidRDefault="00B71987" w:rsidP="00EC1720">
      <w:pPr>
        <w:pStyle w:val="ad"/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before="0" w:beforeAutospacing="0" w:after="0" w:afterAutospacing="0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B71987" w:rsidRPr="004F0FA0" w:rsidRDefault="004F0FA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๑.</w:t>
      </w:r>
      <w:r w:rsidR="00A31D8E">
        <w:rPr>
          <w:rFonts w:ascii="TH SarabunPSK" w:hAnsi="TH SarabunPSK" w:cs="TH SarabunPSK" w:hint="cs"/>
          <w:b/>
          <w:bCs/>
          <w:color w:val="000000" w:themeColor="text1"/>
          <w:sz w:val="36"/>
          <w:szCs w:val="36"/>
          <w:cs/>
        </w:rPr>
        <w:t>๓</w:t>
      </w:r>
      <w:r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.</w:t>
      </w:r>
      <w:r>
        <w:rPr>
          <w:rFonts w:ascii="TH SarabunPSK" w:hAnsi="TH SarabunPSK" w:cs="TH SarabunPSK" w:hint="cs"/>
          <w:b/>
          <w:bCs/>
          <w:color w:val="000000" w:themeColor="text1"/>
          <w:sz w:val="36"/>
          <w:szCs w:val="36"/>
          <w:cs/>
        </w:rPr>
        <w:t>๗</w:t>
      </w:r>
      <w:r w:rsidR="00B71987" w:rsidRPr="004F0FA0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 xml:space="preserve"> วิสัยทัศน์ ยุทธศาสตร์การพัฒนาจังหวัดบึงกาฬ ตามแผนพัฒนาจังหวัดบึงกาฬ ๔ ปี </w:t>
      </w:r>
    </w:p>
    <w:p w:rsidR="00B71987" w:rsidRPr="00D8020A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D8020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       (พ.ศ.๒๕๕๗-๒๕๖๐)</w:t>
      </w:r>
    </w:p>
    <w:p w:rsidR="00B71987" w:rsidRPr="00D8020A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before="120"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D8020A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 xml:space="preserve">วิสัยทัศน์จังหวัดบึงกาฬ 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  <w:t>“สังคมมั่นคง เศรษฐกิจมั่งคั่ง ทรัพยากรธรรมชาติสมดุลยั่งยืน”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</w:r>
      <w:proofErr w:type="spellStart"/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>พันธ</w:t>
      </w:r>
      <w:proofErr w:type="spellEnd"/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กิจ 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ab/>
        <w:t>๑) มุ่งสร้างและปรับปรุงระบบโครงสร้างบริการพื้นฐานให้ได้มาตรฐาน เพื่อการผลิตทางการเกษตรและอุตสาหกรรมให้ทั่วถึง โดยใช้แนวทางการพัฒนาเศรษฐกิจเชิงสร้างสรรค์ (</w:t>
      </w:r>
      <w:r w:rsidRPr="00FC5F39">
        <w:rPr>
          <w:rFonts w:ascii="TH SarabunPSK" w:hAnsi="TH SarabunPSK" w:cs="TH SarabunPSK"/>
          <w:sz w:val="32"/>
          <w:szCs w:val="32"/>
        </w:rPr>
        <w:t>Creative Economy)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</w:rPr>
        <w:tab/>
      </w:r>
      <w:r w:rsidRPr="00FC5F39">
        <w:rPr>
          <w:rFonts w:ascii="TH SarabunPSK" w:hAnsi="TH SarabunPSK" w:cs="TH SarabunPSK"/>
          <w:sz w:val="32"/>
          <w:szCs w:val="32"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>๒) พัฒนาระบบ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โล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>จิ</w:t>
      </w:r>
      <w:proofErr w:type="spellStart"/>
      <w:r w:rsidRPr="00FC5F39">
        <w:rPr>
          <w:rFonts w:ascii="TH SarabunPSK" w:hAnsi="TH SarabunPSK" w:cs="TH SarabunPSK"/>
          <w:sz w:val="32"/>
          <w:szCs w:val="32"/>
          <w:cs/>
        </w:rPr>
        <w:t>สติกส์</w:t>
      </w:r>
      <w:proofErr w:type="spellEnd"/>
      <w:r w:rsidRPr="00FC5F39">
        <w:rPr>
          <w:rFonts w:ascii="TH SarabunPSK" w:hAnsi="TH SarabunPSK" w:cs="TH SarabunPSK"/>
          <w:sz w:val="32"/>
          <w:szCs w:val="32"/>
          <w:cs/>
        </w:rPr>
        <w:t>ให้มีประสิทธิภาพ สามารถรองรับการค้า การลงทุน และการท่องเที่ยว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ab/>
        <w:t>๓) อนุรักษ์ ฟื้นฟูทรัพยากรธรรมชาติและสิ่งแวดล้อม พัฒนาแหล่งท่องเที่ยว ศิลปวัฒนธรรม               และขนบธรรมเนียมอย่างยั่งยืน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ab/>
        <w:t>๔) พัฒนาคุณภาพชีวิตของประชาชน และสังคมตามหลักปรัชญาเศรษฐกิจพอเพียงสู่สังคมมั่นคง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ab/>
        <w:t>๕) ป้องกันและปราบปรามอาชญากรรม ภัยทางสังคม ทั้งภายในประเทศและระหว่างประเทศ</w:t>
      </w:r>
    </w:p>
    <w:p w:rsidR="00B71987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pacing w:val="-6"/>
          <w:sz w:val="32"/>
          <w:szCs w:val="32"/>
          <w:cs/>
        </w:rPr>
        <w:tab/>
        <w:t>๖) พัฒนาศักยภาพบุคลากรทุกภาคส่วนให้สามารถรองรับการเข้าสู่ประชาคมอาเซียน</w:t>
      </w:r>
      <w:r w:rsidRPr="00FC5F39">
        <w:rPr>
          <w:rFonts w:ascii="TH SarabunPSK" w:hAnsi="TH SarabunPSK" w:cs="TH SarabunPSK"/>
          <w:sz w:val="32"/>
          <w:szCs w:val="32"/>
          <w:cs/>
        </w:rPr>
        <w:tab/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>๗) เตรียมการยกระดับพื้นที่เป็นนิคมเขตเศรษฐกิจพิเศษ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spacing w:val="-14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pacing w:val="-14"/>
          <w:sz w:val="32"/>
          <w:szCs w:val="32"/>
          <w:cs/>
        </w:rPr>
        <w:tab/>
        <w:t>๘) เสริมสร้างความมั่นคงพื้นที่ชายแดน ด้วยการบริหารจัดการอย่างมีประสิทธิภาพ โดย</w:t>
      </w:r>
      <w:proofErr w:type="spellStart"/>
      <w:r w:rsidRPr="00FC5F39">
        <w:rPr>
          <w:rFonts w:ascii="TH SarabunPSK" w:hAnsi="TH SarabunPSK" w:cs="TH SarabunPSK"/>
          <w:spacing w:val="-14"/>
          <w:sz w:val="32"/>
          <w:szCs w:val="32"/>
          <w:cs/>
        </w:rPr>
        <w:t>บูรณา</w:t>
      </w:r>
      <w:proofErr w:type="spellEnd"/>
      <w:r w:rsidRPr="00FC5F39">
        <w:rPr>
          <w:rFonts w:ascii="TH SarabunPSK" w:hAnsi="TH SarabunPSK" w:cs="TH SarabunPSK"/>
          <w:spacing w:val="-14"/>
          <w:sz w:val="32"/>
          <w:szCs w:val="32"/>
          <w:cs/>
        </w:rPr>
        <w:t xml:space="preserve">การ                          ทุกภาคส่วน 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FC5F39">
        <w:rPr>
          <w:rFonts w:ascii="TH SarabunPSK" w:hAnsi="TH SarabunPSK" w:cs="TH SarabunPSK"/>
          <w:sz w:val="32"/>
          <w:szCs w:val="32"/>
          <w:cs/>
        </w:rPr>
        <w:tab/>
        <w:t xml:space="preserve">๙) เสริมสร้างความสัมพันธ์อันดีกับประเทศเพื่อนบ้าน 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>ประเด็นยุทธศาสตร์</w:t>
      </w:r>
      <w:r w:rsidRPr="00FC5F39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พัฒนาจังหวัดบึงกาฬ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ind w:left="720" w:firstLine="131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  <w:t>ยุทธศาสตร์ที่ ๑ ส่งเสริมและพัฒนาการผลิตสินค้าการเกษตรเพื่อเพิ่มมูลค่า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ind w:firstLine="851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  <w:t>ยุทธศาสตร์ที่ ๒ พัฒนาขีดความสามารถการค้าและการลงทุน</w:t>
      </w:r>
    </w:p>
    <w:p w:rsidR="00B71987" w:rsidRPr="00FC5F39" w:rsidRDefault="00B71987" w:rsidP="00EC1720">
      <w:pPr>
        <w:tabs>
          <w:tab w:val="left" w:pos="142"/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ind w:firstLine="851"/>
        <w:rPr>
          <w:rFonts w:ascii="TH SarabunPSK" w:hAnsi="TH SarabunPSK" w:cs="TH SarabunPSK"/>
          <w:spacing w:val="-8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  <w:t xml:space="preserve">ยุทธศาสตร์ที่ ๓ </w:t>
      </w:r>
      <w:r w:rsidRPr="00FC5F39">
        <w:rPr>
          <w:rFonts w:ascii="TH SarabunPSK" w:hAnsi="TH SarabunPSK" w:cs="TH SarabunPSK"/>
          <w:spacing w:val="-8"/>
          <w:sz w:val="32"/>
          <w:szCs w:val="32"/>
          <w:cs/>
        </w:rPr>
        <w:t>พัฒนาการท่องเที่ยว การจัดการทรัพยากรธรรมชาติและสิ่งแวดล้อมอย่างสมดุลยั่งยืน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ind w:firstLine="851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  <w:t>ยุทธศาสตร์ที่ ๔ รักษาความสงบ ความมั่นคง และพัฒนาคนสู่สังคมคุณภาพ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C5F39">
        <w:rPr>
          <w:rFonts w:ascii="TH SarabunPSK" w:hAnsi="TH SarabunPSK" w:cs="TH SarabunPSK"/>
          <w:b/>
          <w:bCs/>
          <w:sz w:val="32"/>
          <w:szCs w:val="32"/>
          <w:cs/>
        </w:rPr>
        <w:t>เป้าประสงค์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ab/>
        <w:t>๑) เพิ่มประสิทธิภาพการผลิตและสร้างมูลค่ายางพาราและสินค้าเกษตร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ab/>
        <w:t>๒) เพิ่มศักยภาพการค้า การลงทุน การตลาด เพื่อเพิ่มมูลค่าทางเศรษฐกิจ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ab/>
        <w:t>๓) พัฒนาแหล่งท่องเที่ยวสู่ระดับมาตรฐาน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ab/>
        <w:t>๔) ทรัพยากรธรรมชาติอุดมสมบูรณ์  และมีมาตรฐานสิ่งแวดล้อมที่ดี</w:t>
      </w:r>
    </w:p>
    <w:p w:rsidR="00B71987" w:rsidRPr="00FC5F39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C5F39">
        <w:rPr>
          <w:rFonts w:ascii="TH SarabunPSK" w:hAnsi="TH SarabunPSK" w:cs="TH SarabunPSK"/>
          <w:sz w:val="32"/>
          <w:szCs w:val="32"/>
          <w:cs/>
        </w:rPr>
        <w:tab/>
      </w:r>
      <w:r w:rsidRPr="00FC5F39">
        <w:rPr>
          <w:rFonts w:ascii="TH SarabunPSK" w:hAnsi="TH SarabunPSK" w:cs="TH SarabunPSK"/>
          <w:sz w:val="32"/>
          <w:szCs w:val="32"/>
          <w:cs/>
        </w:rPr>
        <w:tab/>
        <w:t xml:space="preserve">๕) ชุมชนเข้มแข็ง สังคมสงบสุข ประชาชนมีวินัย และคุณภาพชีวิตที่ดี </w:t>
      </w:r>
    </w:p>
    <w:p w:rsidR="00C62ADE" w:rsidRDefault="00C62ADE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 w:hint="cs"/>
          <w:b/>
          <w:bCs/>
          <w:color w:val="000000" w:themeColor="text1"/>
          <w:sz w:val="36"/>
          <w:szCs w:val="36"/>
        </w:rPr>
      </w:pP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 w:hint="cs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๑.</w:t>
      </w:r>
      <w:r w:rsidR="00A31D8E">
        <w:rPr>
          <w:rFonts w:ascii="TH SarabunPSK" w:hAnsi="TH SarabunPSK" w:cs="TH SarabunPSK" w:hint="cs"/>
          <w:b/>
          <w:bCs/>
          <w:color w:val="000000" w:themeColor="text1"/>
          <w:sz w:val="36"/>
          <w:szCs w:val="36"/>
          <w:cs/>
        </w:rPr>
        <w:t>๓</w:t>
      </w:r>
      <w:r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.</w:t>
      </w:r>
      <w:r>
        <w:rPr>
          <w:rFonts w:ascii="TH SarabunPSK" w:hAnsi="TH SarabunPSK" w:cs="TH SarabunPSK" w:hint="cs"/>
          <w:b/>
          <w:bCs/>
          <w:color w:val="000000" w:themeColor="text1"/>
          <w:sz w:val="36"/>
          <w:szCs w:val="36"/>
          <w:cs/>
        </w:rPr>
        <w:t xml:space="preserve">๘ </w:t>
      </w:r>
      <w:r w:rsidRPr="00EC1720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แนวนโยบายการดำเนินงานขับเคลื่อนแผนแม่บทส่งเสริมคุณธรรมแห่งชาติ ฉบับที่ ๑ </w:t>
      </w: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                 </w:t>
      </w:r>
      <w:r w:rsidRPr="00EC1720">
        <w:rPr>
          <w:rFonts w:ascii="TH SarabunPSK" w:hAnsi="TH SarabunPSK" w:cs="TH SarabunPSK" w:hint="cs"/>
          <w:b/>
          <w:bCs/>
          <w:sz w:val="36"/>
          <w:szCs w:val="36"/>
          <w:cs/>
        </w:rPr>
        <w:t>(พ.ศ. ๒๕๕๙-๒๕๖๔)</w:t>
      </w:r>
    </w:p>
    <w:p w:rsidR="00AA76A8" w:rsidRDefault="00ED40B3" w:rsidP="00AA76A8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C62ADE">
        <w:rPr>
          <w:rFonts w:ascii="TH SarabunPSK" w:hAnsi="TH SarabunPSK" w:cs="TH SarabunPSK" w:hint="cs"/>
          <w:sz w:val="32"/>
          <w:szCs w:val="32"/>
          <w:cs/>
        </w:rPr>
        <w:t xml:space="preserve">ตามระเบียบสำนักนายกรัฐมนตรี ว่าด้วยการส่งเสริมคุณธรรมแห่งชาติ พ.ศ.๒๕๕๐ </w:t>
      </w:r>
      <w:r w:rsidR="00AA76A8">
        <w:rPr>
          <w:rFonts w:ascii="TH SarabunPSK" w:hAnsi="TH SarabunPSK" w:cs="TH SarabunPSK" w:hint="cs"/>
          <w:sz w:val="32"/>
          <w:szCs w:val="32"/>
          <w:cs/>
        </w:rPr>
        <w:t>ได้ให้ความหมาย ของคำว่าคุณธรรมและจริยธรรม และ</w:t>
      </w:r>
      <w:r w:rsidR="00E534B5">
        <w:rPr>
          <w:rFonts w:ascii="TH SarabunPSK" w:hAnsi="TH SarabunPSK" w:cs="TH SarabunPSK" w:hint="cs"/>
          <w:sz w:val="32"/>
          <w:szCs w:val="32"/>
          <w:cs/>
        </w:rPr>
        <w:t xml:space="preserve">กำหนดให้มีคณะกรรมการส่งเสริมคุณธรรมแห่งชาติ </w:t>
      </w:r>
      <w:r w:rsidR="00AA76A8"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:rsidR="00AA76A8" w:rsidRPr="00AA76A8" w:rsidRDefault="00AA76A8" w:rsidP="00C62AD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  <w:r w:rsidRPr="00AA76A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A76A8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D6699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๑.๓.๘.๑ </w:t>
      </w:r>
      <w:r w:rsidRPr="00AA76A8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ความหมายของคุณธรรมและจริยธรรม</w:t>
      </w:r>
    </w:p>
    <w:p w:rsidR="00AA76A8" w:rsidRDefault="00AA76A8" w:rsidP="00AA76A8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D40B3">
        <w:rPr>
          <w:rFonts w:ascii="TH SarabunPSK" w:hAnsi="TH SarabunPSK" w:cs="TH SarabunPSK"/>
          <w:b/>
          <w:bCs/>
          <w:sz w:val="32"/>
          <w:szCs w:val="32"/>
        </w:rPr>
        <w:t>“</w:t>
      </w:r>
      <w:r w:rsidRPr="00ED40B3">
        <w:rPr>
          <w:rFonts w:ascii="TH SarabunPSK" w:hAnsi="TH SarabunPSK" w:cs="TH SarabunPSK"/>
          <w:b/>
          <w:bCs/>
          <w:sz w:val="32"/>
          <w:szCs w:val="32"/>
          <w:cs/>
        </w:rPr>
        <w:t>คุณธรรม</w:t>
      </w:r>
      <w:r w:rsidRPr="00ED40B3">
        <w:rPr>
          <w:rFonts w:ascii="TH SarabunPSK" w:hAnsi="TH SarabunPSK" w:cs="TH SarabunPSK"/>
          <w:b/>
          <w:bCs/>
          <w:sz w:val="32"/>
          <w:szCs w:val="32"/>
        </w:rPr>
        <w:t>”</w:t>
      </w:r>
      <w:r w:rsidRPr="000019DE">
        <w:rPr>
          <w:rFonts w:ascii="TH SarabunPSK" w:hAnsi="TH SarabunPSK" w:cs="TH SarabunPSK"/>
          <w:sz w:val="32"/>
          <w:szCs w:val="32"/>
        </w:rPr>
        <w:t xml:space="preserve"> </w:t>
      </w:r>
      <w:r w:rsidRPr="000019DE">
        <w:rPr>
          <w:rFonts w:ascii="TH SarabunPSK" w:hAnsi="TH SarabunPSK" w:cs="TH SarabunPSK"/>
          <w:sz w:val="32"/>
          <w:szCs w:val="32"/>
          <w:cs/>
        </w:rPr>
        <w:t>หมาย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ความว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า สิ่งที่มี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คุณค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 xml:space="preserve">า มีประโยชน 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</w:t>
      </w:r>
      <w:r>
        <w:rPr>
          <w:rFonts w:ascii="TH SarabunPSK" w:hAnsi="TH SarabunPSK" w:cs="TH SarabunPSK" w:hint="cs"/>
          <w:sz w:val="32"/>
          <w:szCs w:val="32"/>
          <w:cs/>
        </w:rPr>
        <w:t>น</w:t>
      </w:r>
      <w:r w:rsidRPr="000019DE">
        <w:rPr>
          <w:rFonts w:ascii="TH SarabunPSK" w:hAnsi="TH SarabunPSK" w:cs="TH SarabunPSK"/>
          <w:sz w:val="32"/>
          <w:szCs w:val="32"/>
          <w:cs/>
        </w:rPr>
        <w:t xml:space="preserve">ความดีงาม 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 xml:space="preserve">นมโนธรรม 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นเครื่อง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ประคับประคอง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ใจให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 xml:space="preserve">เกลียดความชั่ว กลัวบาป 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ใฝ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 xml:space="preserve">ความดี 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นเครื่อง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กระตุ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นผ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ลัก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ดันให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เกิดความรูสึกรับผิดชอบ เกิด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จิตสํานึก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 xml:space="preserve">ที่ดีมีความสงบเย็นภายใน 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และเป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นสิ่งที่ต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อง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ปลูกฝ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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งโดย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เฉพาะเพื่อ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ให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เกิดขึ้นและเหมาะสมกับความ</w:t>
      </w:r>
      <w:r>
        <w:rPr>
          <w:rFonts w:ascii="TH SarabunPSK" w:hAnsi="TH SarabunPSK" w:cs="TH SarabunPSK" w:hint="cs"/>
          <w:sz w:val="32"/>
          <w:szCs w:val="32"/>
          <w:cs/>
        </w:rPr>
        <w:br/>
      </w:r>
      <w:r w:rsidRPr="000019DE">
        <w:rPr>
          <w:rFonts w:ascii="TH SarabunPSK" w:hAnsi="TH SarabunPSK" w:cs="TH SarabunPSK"/>
          <w:sz w:val="32"/>
          <w:szCs w:val="32"/>
          <w:cs/>
        </w:rPr>
        <w:t>ตองการในสังคมไทย</w:t>
      </w:r>
    </w:p>
    <w:p w:rsidR="00AA76A8" w:rsidRPr="0020477E" w:rsidRDefault="00AA76A8" w:rsidP="00AA76A8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ED40B3">
        <w:rPr>
          <w:rFonts w:ascii="TH SarabunPSK" w:hAnsi="TH SarabunPSK" w:cs="TH SarabunPSK"/>
          <w:b/>
          <w:bCs/>
          <w:sz w:val="32"/>
          <w:szCs w:val="32"/>
        </w:rPr>
        <w:t>“</w:t>
      </w:r>
      <w:r w:rsidRPr="00ED40B3">
        <w:rPr>
          <w:rFonts w:ascii="TH SarabunPSK" w:hAnsi="TH SarabunPSK" w:cs="TH SarabunPSK"/>
          <w:b/>
          <w:bCs/>
          <w:sz w:val="32"/>
          <w:szCs w:val="32"/>
          <w:cs/>
        </w:rPr>
        <w:t>จริยธรรม</w:t>
      </w:r>
      <w:r w:rsidRPr="00ED40B3">
        <w:rPr>
          <w:rFonts w:ascii="TH SarabunPSK" w:hAnsi="TH SarabunPSK" w:cs="TH SarabunPSK"/>
          <w:b/>
          <w:bCs/>
          <w:sz w:val="32"/>
          <w:szCs w:val="32"/>
        </w:rPr>
        <w:t>”</w:t>
      </w:r>
      <w:r w:rsidRPr="000019DE">
        <w:rPr>
          <w:rFonts w:ascii="TH SarabunPSK" w:hAnsi="TH SarabunPSK" w:cs="TH SarabunPSK"/>
          <w:sz w:val="32"/>
          <w:szCs w:val="32"/>
        </w:rPr>
        <w:t xml:space="preserve"> </w:t>
      </w:r>
      <w:r w:rsidRPr="000019DE">
        <w:rPr>
          <w:rFonts w:ascii="TH SarabunPSK" w:hAnsi="TH SarabunPSK" w:cs="TH SarabunPSK"/>
          <w:sz w:val="32"/>
          <w:szCs w:val="32"/>
          <w:cs/>
        </w:rPr>
        <w:t>หมาย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ความว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า กรอบหรือแนวทางอันดีงามที่พึงปฏิบัติ ซึ่ง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กําหนด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ไว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สําหรับ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สังคม เพื่อ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ให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เกิดความ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เป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นระเบียบ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เรียบร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0019DE">
        <w:rPr>
          <w:rFonts w:ascii="TH SarabunPSK" w:hAnsi="TH SarabunPSK" w:cs="TH SarabunPSK"/>
          <w:sz w:val="32"/>
          <w:szCs w:val="32"/>
          <w:cs/>
        </w:rPr>
        <w:t>อยงดงาม ความ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สงบร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มเย็นเป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>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นสุข</w:t>
      </w:r>
      <w:proofErr w:type="spellEnd"/>
      <w:r w:rsidRPr="000019DE">
        <w:rPr>
          <w:rFonts w:ascii="TH SarabunPSK" w:hAnsi="TH SarabunPSK" w:cs="TH SarabunPSK"/>
          <w:sz w:val="32"/>
          <w:szCs w:val="32"/>
          <w:cs/>
        </w:rPr>
        <w:t xml:space="preserve"> ความรักสามัคคี ความอบอุน มั่นคงและปลอดภัยในการ</w:t>
      </w:r>
      <w:proofErr w:type="spellStart"/>
      <w:r w:rsidRPr="000019DE">
        <w:rPr>
          <w:rFonts w:ascii="TH SarabunPSK" w:hAnsi="TH SarabunPSK" w:cs="TH SarabunPSK"/>
          <w:sz w:val="32"/>
          <w:szCs w:val="32"/>
          <w:cs/>
        </w:rPr>
        <w:t>ดํารงชีวิต</w:t>
      </w:r>
      <w:proofErr w:type="spellEnd"/>
    </w:p>
    <w:p w:rsidR="00AA76A8" w:rsidRPr="00AA76A8" w:rsidRDefault="00AA76A8" w:rsidP="00C62AD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  <w:r w:rsidRPr="00AA76A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AA76A8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D6699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๑.๓.๘.๒ </w:t>
      </w:r>
      <w:r w:rsidRPr="00AA76A8">
        <w:rPr>
          <w:rFonts w:ascii="TH SarabunPSK" w:hAnsi="TH SarabunPSK" w:cs="TH SarabunPSK" w:hint="cs"/>
          <w:b/>
          <w:bCs/>
          <w:sz w:val="32"/>
          <w:szCs w:val="32"/>
          <w:cs/>
        </w:rPr>
        <w:t>คณะกรรมการส่งเสริมคุณธรรมแห่งชาติ</w:t>
      </w:r>
    </w:p>
    <w:p w:rsidR="00042D9F" w:rsidRDefault="00AA76A8" w:rsidP="00C62AD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คณะกรรมการส่งเสริมคุณธรรมแห่งชาติ </w:t>
      </w:r>
      <w:r w:rsidR="00E534B5">
        <w:rPr>
          <w:rFonts w:ascii="TH SarabunPSK" w:hAnsi="TH SarabunPSK" w:cs="TH SarabunPSK" w:hint="cs"/>
          <w:sz w:val="32"/>
          <w:szCs w:val="32"/>
          <w:cs/>
        </w:rPr>
        <w:t xml:space="preserve">ประกอบด้วย นายกรัฐมนตรี เป็นประธาน รัฐมนตรีว่าการกระทรวงวัฒนธรรม เป็นรองประธานกรรมการคนที่หนึ่ง รัฐมนตรีว่าการกระทรวงศึกษาธิการ เป็นรองประธานกรรมการคนที่สอง รัฐมนตรีว่าการกระทรวงการพัฒนาสังคมและความมั่นคงของมนุษย์ เป็นรองประธานกรรมการคนที่สาม </w:t>
      </w:r>
      <w:r w:rsidR="00042D9F">
        <w:rPr>
          <w:rFonts w:ascii="TH SarabunPSK" w:hAnsi="TH SarabunPSK" w:cs="TH SarabunPSK" w:hint="cs"/>
          <w:sz w:val="32"/>
          <w:szCs w:val="32"/>
          <w:cs/>
        </w:rPr>
        <w:t xml:space="preserve"> ปลัดกระทรวงการพัฒนาสังคมและความมั่นคงของมนุษย์ ปลัดกระทรวงมหาดไทย ปลัดกระทรวงวัฒนธรรม ปลัดกระทรวงสาธารณสุข เป็นกรรมการ ผู้ทรงคุณวุฒิจำนวนไม่เกินสิบคนซึ่งคณะรัฐมนตรีแต่งตั้งจากบุคคล ซึ่งมีความรู้ความสามารถและมีผลงานเป็นที่ประจักษ์เกี่ยวกับงานส่งเสริมคุณธรรมและจริยธรรม เป็นกรรมการ และให้ปลัดกระทรวงวัฒนธรรมแต่งตั้งข้าราชการในกระทรวงวัฒนธรรม เป็นเลขานุการหนึ่งคน และผู้ช่วยเลขานุการไม่เกินสองคน  ซึ่งคณะกรรมการส่งเสริมคุณธรรมแห่งชาติ มีอำนาจหน้าที่ตามข้อ ๘ แห่งระเบียบสำนักนายกรัฐมนตรี ว่าด้วยการส่งเสริมคุณธรรมแห่งชาติ พ.ศ. ๒๕๕๐ ดังนี้</w:t>
      </w:r>
    </w:p>
    <w:p w:rsidR="00042D9F" w:rsidRPr="00042D9F" w:rsidRDefault="00042D9F" w:rsidP="00042D9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2D9F">
        <w:rPr>
          <w:rFonts w:ascii="TH SarabunPSK" w:hAnsi="TH SarabunPSK" w:cs="TH SarabunPSK"/>
          <w:sz w:val="32"/>
          <w:szCs w:val="32"/>
          <w:cs/>
        </w:rPr>
        <w:lastRenderedPageBreak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42D9F">
        <w:rPr>
          <w:rFonts w:ascii="TH SarabunPSK" w:hAnsi="TH SarabunPSK" w:cs="TH SarabunPSK"/>
          <w:sz w:val="32"/>
          <w:szCs w:val="32"/>
          <w:cs/>
        </w:rPr>
        <w:t>(๑) เสนอแนะ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และให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ความ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เห</w:t>
      </w:r>
      <w:r>
        <w:rPr>
          <w:rFonts w:ascii="TH SarabunPSK" w:hAnsi="TH SarabunPSK" w:cs="TH SarabunPSK" w:hint="cs"/>
          <w:sz w:val="32"/>
          <w:szCs w:val="32"/>
          <w:cs/>
        </w:rPr>
        <w:t>็</w:t>
      </w:r>
      <w:r w:rsidRPr="00042D9F">
        <w:rPr>
          <w:rFonts w:ascii="TH SarabunPSK" w:hAnsi="TH SarabunPSK" w:cs="TH SarabunPSK"/>
          <w:sz w:val="32"/>
          <w:szCs w:val="32"/>
          <w:cs/>
        </w:rPr>
        <w:t>นต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อคณะรัฐมนตรี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เกี่ยวกับนโยบายการส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งเส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ริมคุณธรรมและจริยธรรมในสังคมไทย</w:t>
      </w:r>
    </w:p>
    <w:p w:rsidR="00042D9F" w:rsidRPr="00042D9F" w:rsidRDefault="00042D9F" w:rsidP="00042D9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42D9F">
        <w:rPr>
          <w:rFonts w:ascii="TH SarabunPSK" w:hAnsi="TH SarabunPSK" w:cs="TH SarabunPSK"/>
          <w:sz w:val="32"/>
          <w:szCs w:val="32"/>
          <w:cs/>
        </w:rPr>
        <w:t>(๒) เสนอ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แนะต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อคณะรัฐมนตรีให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</w:t>
      </w:r>
      <w:r>
        <w:rPr>
          <w:rFonts w:ascii="TH SarabunPSK" w:hAnsi="TH SarabunPSK" w:cs="TH SarabunPSK"/>
          <w:sz w:val="32"/>
          <w:szCs w:val="32"/>
          <w:cs/>
        </w:rPr>
        <w:t>มีหรือแ</w:t>
      </w:r>
      <w:r>
        <w:rPr>
          <w:rFonts w:ascii="TH SarabunPSK" w:hAnsi="TH SarabunPSK" w:cs="TH SarabunPSK" w:hint="cs"/>
          <w:sz w:val="32"/>
          <w:szCs w:val="32"/>
          <w:cs/>
        </w:rPr>
        <w:t>ก</w:t>
      </w:r>
      <w:r w:rsidRPr="00042D9F">
        <w:rPr>
          <w:rFonts w:ascii="TH SarabunPSK" w:hAnsi="TH SarabunPSK" w:cs="TH SarabunPSK"/>
          <w:sz w:val="32"/>
          <w:szCs w:val="32"/>
          <w:cs/>
        </w:rPr>
        <w:t>ไขกฎหมาย ระเบียบ ข</w:t>
      </w:r>
      <w:r>
        <w:rPr>
          <w:rFonts w:ascii="TH SarabunPSK" w:hAnsi="TH SarabunPSK" w:cs="TH SarabunPSK" w:hint="cs"/>
          <w:sz w:val="32"/>
          <w:szCs w:val="32"/>
          <w:cs/>
        </w:rPr>
        <w:t>้</w:t>
      </w:r>
      <w:r w:rsidRPr="00042D9F">
        <w:rPr>
          <w:rFonts w:ascii="TH SarabunPSK" w:hAnsi="TH SarabunPSK" w:cs="TH SarabunPSK"/>
          <w:sz w:val="32"/>
          <w:szCs w:val="32"/>
          <w:cs/>
        </w:rPr>
        <w:t>อบังคับ หรือมติคณะรัฐมนตรีที่เกี่ยวกับการส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งเส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ริมคุณธรรมและจริยธรรมในสังคมไทย</w:t>
      </w:r>
    </w:p>
    <w:p w:rsidR="00042D9F" w:rsidRPr="00042D9F" w:rsidRDefault="00042D9F" w:rsidP="00042D9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42D9F">
        <w:rPr>
          <w:rFonts w:ascii="TH SarabunPSK" w:hAnsi="TH SarabunPSK" w:cs="TH SarabunPSK"/>
          <w:sz w:val="32"/>
          <w:szCs w:val="32"/>
          <w:cs/>
        </w:rPr>
        <w:t>(๓) เสนอแผน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แม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บทการส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งเส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ริมคุณธรรมและจริยธรรมในสังคม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ไทยต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อคณะรัฐมนตรี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เพื่ออนุมัติ</w:t>
      </w:r>
    </w:p>
    <w:p w:rsidR="00042D9F" w:rsidRPr="00042D9F" w:rsidRDefault="00042D9F" w:rsidP="00042D9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42D9F">
        <w:rPr>
          <w:rFonts w:ascii="TH SarabunPSK" w:hAnsi="TH SarabunPSK" w:cs="TH SarabunPSK"/>
          <w:sz w:val="32"/>
          <w:szCs w:val="32"/>
          <w:cs/>
        </w:rPr>
        <w:t>(๔) ประสานนโยบายและแผน เพื่อเสริมสร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างความร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วม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มือในการปฏิบัติงานของ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ภาคส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วนต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 xml:space="preserve"> ๆ ในเรื่องที่เกี่ยวกับการส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งเส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ริมคุณธรรมและจริยธรรมในสังคมไทย</w:t>
      </w:r>
    </w:p>
    <w:p w:rsidR="00042D9F" w:rsidRPr="00042D9F" w:rsidRDefault="00042D9F" w:rsidP="00042D9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42D9F">
        <w:rPr>
          <w:rFonts w:ascii="TH SarabunPSK" w:hAnsi="TH SarabunPSK" w:cs="TH SarabunPSK"/>
          <w:sz w:val="32"/>
          <w:szCs w:val="32"/>
          <w:cs/>
        </w:rPr>
        <w:t>(๕) พิจารณา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ให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ความเห็นชอบแผนงานและโครง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การต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 xml:space="preserve"> ๆ ในการส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งเส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ริมคุณธรรมและจริยธรรมในสังคมไทยที่เสนอต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อคณะกรรมการ</w:t>
      </w:r>
      <w:proofErr w:type="spellEnd"/>
    </w:p>
    <w:p w:rsidR="00042D9F" w:rsidRPr="00042D9F" w:rsidRDefault="00042D9F" w:rsidP="00042D9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42D9F">
        <w:rPr>
          <w:rFonts w:ascii="TH SarabunPSK" w:hAnsi="TH SarabunPSK" w:cs="TH SarabunPSK"/>
          <w:sz w:val="32"/>
          <w:szCs w:val="32"/>
          <w:cs/>
        </w:rPr>
        <w:t xml:space="preserve">(๖) 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กําหนด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มาตรการในการส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งเส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ริมคุณธรรมและจริยธรรมในสังคมไทย</w:t>
      </w:r>
    </w:p>
    <w:p w:rsidR="00042D9F" w:rsidRPr="00042D9F" w:rsidRDefault="00042D9F" w:rsidP="00042D9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42D9F">
        <w:rPr>
          <w:rFonts w:ascii="TH SarabunPSK" w:hAnsi="TH SarabunPSK" w:cs="TH SarabunPSK"/>
          <w:sz w:val="32"/>
          <w:szCs w:val="32"/>
          <w:cs/>
        </w:rPr>
        <w:t xml:space="preserve">(๗) 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กําหนด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กรอบและแนวทางในการประชุมสมัชชาคุณธรรมแห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งชา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ติเพื่อ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ให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ประชาชนและหน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งานของรัฐที่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เกี่ยวข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องได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มีส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วนร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วม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แลกเปลี่ยน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องค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ความรู</w:t>
      </w:r>
    </w:p>
    <w:p w:rsidR="00042D9F" w:rsidRPr="00042D9F" w:rsidRDefault="00042D9F" w:rsidP="00042D9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42D9F">
        <w:rPr>
          <w:rFonts w:ascii="TH SarabunPSK" w:hAnsi="TH SarabunPSK" w:cs="TH SarabunPSK"/>
          <w:sz w:val="32"/>
          <w:szCs w:val="32"/>
          <w:cs/>
        </w:rPr>
        <w:t>(๘) เชิญข</w:t>
      </w:r>
      <w:r w:rsidR="00E4283B">
        <w:rPr>
          <w:rFonts w:ascii="TH SarabunPSK" w:hAnsi="TH SarabunPSK" w:cs="TH SarabunPSK" w:hint="cs"/>
          <w:sz w:val="32"/>
          <w:szCs w:val="32"/>
          <w:cs/>
        </w:rPr>
        <w:t>้</w:t>
      </w:r>
      <w:r w:rsidRPr="00042D9F">
        <w:rPr>
          <w:rFonts w:ascii="TH SarabunPSK" w:hAnsi="TH SarabunPSK" w:cs="TH SarabunPSK"/>
          <w:sz w:val="32"/>
          <w:szCs w:val="32"/>
          <w:cs/>
        </w:rPr>
        <w:t>าราชการ พนักงาน ลูกจ</w:t>
      </w:r>
      <w:r w:rsidR="00E4283B">
        <w:rPr>
          <w:rFonts w:ascii="TH SarabunPSK" w:hAnsi="TH SarabunPSK" w:cs="TH SarabunPSK" w:hint="cs"/>
          <w:sz w:val="32"/>
          <w:szCs w:val="32"/>
          <w:cs/>
        </w:rPr>
        <w:t>้</w:t>
      </w:r>
      <w:r w:rsidRPr="00042D9F">
        <w:rPr>
          <w:rFonts w:ascii="TH SarabunPSK" w:hAnsi="TH SarabunPSK" w:cs="TH SarabunPSK"/>
          <w:sz w:val="32"/>
          <w:szCs w:val="32"/>
          <w:cs/>
        </w:rPr>
        <w:t xml:space="preserve">าง 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ผู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ปฏิบัติงานอื่นในหน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งานของรัฐ หรือบุคคลที่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เกี่ยวข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องมาสอบ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ถามข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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อเท</w:t>
      </w:r>
      <w:r w:rsidR="00E4283B">
        <w:rPr>
          <w:rFonts w:ascii="TH SarabunPSK" w:hAnsi="TH SarabunPSK" w:cs="TH SarabunPSK" w:hint="cs"/>
          <w:sz w:val="32"/>
          <w:szCs w:val="32"/>
          <w:cs/>
        </w:rPr>
        <w:t>็</w:t>
      </w:r>
      <w:r w:rsidRPr="00042D9F">
        <w:rPr>
          <w:rFonts w:ascii="TH SarabunPSK" w:hAnsi="TH SarabunPSK" w:cs="TH SarabunPSK"/>
          <w:sz w:val="32"/>
          <w:szCs w:val="32"/>
          <w:cs/>
        </w:rPr>
        <w:t>จ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จริง รวมทั้งเรียกเอกสารจากหน</w:t>
      </w:r>
      <w:proofErr w:type="spellStart"/>
      <w:r w:rsidRPr="00042D9F">
        <w:rPr>
          <w:rFonts w:ascii="TH SarabunPSK" w:hAnsi="TH SarabunPSK" w:cs="TH SarabunPSK"/>
          <w:sz w:val="32"/>
          <w:szCs w:val="32"/>
          <w:cs/>
        </w:rPr>
        <w:t>วย</w:t>
      </w:r>
      <w:proofErr w:type="spellEnd"/>
      <w:r w:rsidRPr="00042D9F">
        <w:rPr>
          <w:rFonts w:ascii="TH SarabunPSK" w:hAnsi="TH SarabunPSK" w:cs="TH SarabunPSK"/>
          <w:sz w:val="32"/>
          <w:szCs w:val="32"/>
          <w:cs/>
        </w:rPr>
        <w:t>งานของรัฐหรือบุคคลที่เกี่ยวข</w:t>
      </w:r>
      <w:r w:rsidR="00E4283B">
        <w:rPr>
          <w:rFonts w:ascii="TH SarabunPSK" w:hAnsi="TH SarabunPSK" w:cs="TH SarabunPSK" w:hint="cs"/>
          <w:sz w:val="32"/>
          <w:szCs w:val="32"/>
          <w:cs/>
        </w:rPr>
        <w:t>้</w:t>
      </w:r>
      <w:r w:rsidRPr="00042D9F">
        <w:rPr>
          <w:rFonts w:ascii="TH SarabunPSK" w:hAnsi="TH SarabunPSK" w:cs="TH SarabunPSK"/>
          <w:sz w:val="32"/>
          <w:szCs w:val="32"/>
          <w:cs/>
        </w:rPr>
        <w:t>องมาเพื่อประกอบการพิจารณา</w:t>
      </w:r>
    </w:p>
    <w:p w:rsidR="00042D9F" w:rsidRPr="00042D9F" w:rsidRDefault="00E4283B" w:rsidP="00042D9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42D9F" w:rsidRPr="00042D9F">
        <w:rPr>
          <w:rFonts w:ascii="TH SarabunPSK" w:hAnsi="TH SarabunPSK" w:cs="TH SarabunPSK"/>
          <w:sz w:val="32"/>
          <w:szCs w:val="32"/>
          <w:cs/>
        </w:rPr>
        <w:t xml:space="preserve">(๙) </w:t>
      </w:r>
      <w:proofErr w:type="spellStart"/>
      <w:r w:rsidR="00042D9F" w:rsidRPr="00042D9F">
        <w:rPr>
          <w:rFonts w:ascii="TH SarabunPSK" w:hAnsi="TH SarabunPSK" w:cs="TH SarabunPSK"/>
          <w:sz w:val="32"/>
          <w:szCs w:val="32"/>
          <w:cs/>
        </w:rPr>
        <w:t>แต</w:t>
      </w:r>
      <w:proofErr w:type="spellEnd"/>
      <w:r w:rsidR="00042D9F" w:rsidRPr="00042D9F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="00042D9F" w:rsidRPr="00042D9F">
        <w:rPr>
          <w:rFonts w:ascii="TH SarabunPSK" w:hAnsi="TH SarabunPSK" w:cs="TH SarabunPSK"/>
          <w:sz w:val="32"/>
          <w:szCs w:val="32"/>
          <w:cs/>
        </w:rPr>
        <w:t>งตั้ง</w:t>
      </w:r>
      <w:proofErr w:type="spellEnd"/>
      <w:r w:rsidR="00042D9F" w:rsidRPr="00042D9F">
        <w:rPr>
          <w:rFonts w:ascii="TH SarabunPSK" w:hAnsi="TH SarabunPSK" w:cs="TH SarabunPSK"/>
          <w:sz w:val="32"/>
          <w:szCs w:val="32"/>
          <w:cs/>
        </w:rPr>
        <w:t>คณะอนุกรรมการเพื่อพิจารณาหรือปฏิบัติการอย</w:t>
      </w:r>
      <w:proofErr w:type="spellStart"/>
      <w:r w:rsidR="00042D9F" w:rsidRPr="00042D9F">
        <w:rPr>
          <w:rFonts w:ascii="TH SarabunPSK" w:hAnsi="TH SarabunPSK" w:cs="TH SarabunPSK"/>
          <w:sz w:val="32"/>
          <w:szCs w:val="32"/>
          <w:cs/>
        </w:rPr>
        <w:t>างหนึ่งอย</w:t>
      </w:r>
      <w:proofErr w:type="spellEnd"/>
      <w:r w:rsidR="00042D9F" w:rsidRPr="00042D9F">
        <w:rPr>
          <w:rFonts w:ascii="TH SarabunPSK" w:hAnsi="TH SarabunPSK" w:cs="TH SarabunPSK"/>
          <w:sz w:val="32"/>
          <w:szCs w:val="32"/>
          <w:cs/>
        </w:rPr>
        <w:t></w:t>
      </w:r>
      <w:proofErr w:type="spellStart"/>
      <w:r w:rsidR="00042D9F" w:rsidRPr="00042D9F">
        <w:rPr>
          <w:rFonts w:ascii="TH SarabunPSK" w:hAnsi="TH SarabunPSK" w:cs="TH SarabunPSK"/>
          <w:sz w:val="32"/>
          <w:szCs w:val="32"/>
          <w:cs/>
        </w:rPr>
        <w:t>าง</w:t>
      </w:r>
      <w:proofErr w:type="spellEnd"/>
      <w:r w:rsidR="00042D9F" w:rsidRPr="00042D9F">
        <w:rPr>
          <w:rFonts w:ascii="TH SarabunPSK" w:hAnsi="TH SarabunPSK" w:cs="TH SarabunPSK"/>
          <w:sz w:val="32"/>
          <w:szCs w:val="32"/>
          <w:cs/>
        </w:rPr>
        <w:t>ใดตามที่คณะกรรมการมอบหมาย</w:t>
      </w:r>
    </w:p>
    <w:p w:rsidR="00D66990" w:rsidRPr="00D66990" w:rsidRDefault="00E4283B" w:rsidP="00FB16F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 w:hint="cs"/>
          <w:sz w:val="16"/>
          <w:szCs w:val="16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042D9F" w:rsidRPr="00042D9F">
        <w:rPr>
          <w:rFonts w:ascii="TH SarabunPSK" w:hAnsi="TH SarabunPSK" w:cs="TH SarabunPSK"/>
          <w:sz w:val="32"/>
          <w:szCs w:val="32"/>
          <w:cs/>
        </w:rPr>
        <w:t xml:space="preserve">(๑๐) </w:t>
      </w:r>
      <w:proofErr w:type="spellStart"/>
      <w:r w:rsidR="00042D9F" w:rsidRPr="00042D9F">
        <w:rPr>
          <w:rFonts w:ascii="TH SarabunPSK" w:hAnsi="TH SarabunPSK" w:cs="TH SarabunPSK"/>
          <w:sz w:val="32"/>
          <w:szCs w:val="32"/>
          <w:cs/>
        </w:rPr>
        <w:t>ดําเนิน</w:t>
      </w:r>
      <w:proofErr w:type="spellEnd"/>
      <w:r w:rsidR="00042D9F" w:rsidRPr="00042D9F">
        <w:rPr>
          <w:rFonts w:ascii="TH SarabunPSK" w:hAnsi="TH SarabunPSK" w:cs="TH SarabunPSK"/>
          <w:sz w:val="32"/>
          <w:szCs w:val="32"/>
          <w:cs/>
        </w:rPr>
        <w:t>การส</w:t>
      </w:r>
      <w:proofErr w:type="spellStart"/>
      <w:r w:rsidR="00042D9F" w:rsidRPr="00042D9F">
        <w:rPr>
          <w:rFonts w:ascii="TH SarabunPSK" w:hAnsi="TH SarabunPSK" w:cs="TH SarabunPSK"/>
          <w:sz w:val="32"/>
          <w:szCs w:val="32"/>
          <w:cs/>
        </w:rPr>
        <w:t>งเส</w:t>
      </w:r>
      <w:proofErr w:type="spellEnd"/>
      <w:r w:rsidR="00042D9F" w:rsidRPr="00042D9F">
        <w:rPr>
          <w:rFonts w:ascii="TH SarabunPSK" w:hAnsi="TH SarabunPSK" w:cs="TH SarabunPSK"/>
          <w:sz w:val="32"/>
          <w:szCs w:val="32"/>
          <w:cs/>
        </w:rPr>
        <w:t>ริมคุณธรรมและจริยธรรม ตามที่คณะรัฐมนตรีหรือนายกรัฐมนตรี</w:t>
      </w:r>
      <w:r w:rsidR="00042D9F" w:rsidRPr="00042D9F">
        <w:rPr>
          <w:rFonts w:ascii="TH SarabunPSK" w:hAnsi="TH SarabunPSK" w:cs="TH SarabunPSK"/>
          <w:sz w:val="32"/>
          <w:szCs w:val="32"/>
        </w:rPr>
        <w:cr/>
      </w:r>
    </w:p>
    <w:p w:rsidR="00D66990" w:rsidRDefault="00FB16FC" w:rsidP="00FB16F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D6699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๑.๓.๘.๓ </w:t>
      </w:r>
      <w:r w:rsidRPr="00FB16F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การดำเนินงานขับเคลื่อนแผนแม่บทส่งเสริมคุณธรรมแห่งชาติ </w:t>
      </w:r>
    </w:p>
    <w:p w:rsidR="00FB16FC" w:rsidRPr="00FB16FC" w:rsidRDefault="00D66990" w:rsidP="00FB16F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FB16FC" w:rsidRPr="00FB16FC">
        <w:rPr>
          <w:rFonts w:ascii="TH SarabunPSK" w:hAnsi="TH SarabunPSK" w:cs="TH SarabunPSK" w:hint="cs"/>
          <w:b/>
          <w:bCs/>
          <w:sz w:val="32"/>
          <w:szCs w:val="32"/>
          <w:cs/>
        </w:rPr>
        <w:t>ฉบับที่ ๑</w:t>
      </w:r>
      <w:r w:rsidR="00FB16F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FB16FC" w:rsidRPr="00FB16FC">
        <w:rPr>
          <w:rFonts w:ascii="TH SarabunPSK" w:hAnsi="TH SarabunPSK" w:cs="TH SarabunPSK" w:hint="cs"/>
          <w:b/>
          <w:bCs/>
          <w:sz w:val="32"/>
          <w:szCs w:val="32"/>
          <w:cs/>
        </w:rPr>
        <w:t>(พ.ศ.๒๕๕๙-๒๕๖๔)</w:t>
      </w:r>
    </w:p>
    <w:p w:rsidR="00EC1720" w:rsidRPr="00AB40E0" w:rsidRDefault="00EC1720" w:rsidP="00FB16F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AB40E0">
        <w:rPr>
          <w:rFonts w:ascii="TH SarabunPSK" w:hAnsi="TH SarabunPSK" w:cs="TH SarabunPSK"/>
          <w:sz w:val="32"/>
          <w:szCs w:val="32"/>
          <w:cs/>
        </w:rPr>
        <w:t>กระแสโลกา</w:t>
      </w:r>
      <w:proofErr w:type="spellStart"/>
      <w:r w:rsidRPr="00AB40E0">
        <w:rPr>
          <w:rFonts w:ascii="TH SarabunPSK" w:hAnsi="TH SarabunPSK" w:cs="TH SarabunPSK"/>
          <w:sz w:val="32"/>
          <w:szCs w:val="32"/>
          <w:cs/>
        </w:rPr>
        <w:t>ภิวัตน์</w:t>
      </w:r>
      <w:proofErr w:type="spellEnd"/>
      <w:r w:rsidRPr="00AB40E0">
        <w:rPr>
          <w:rFonts w:ascii="TH SarabunPSK" w:hAnsi="TH SarabunPSK" w:cs="TH SarabunPSK"/>
          <w:sz w:val="32"/>
          <w:szCs w:val="32"/>
          <w:cs/>
        </w:rPr>
        <w:t>ได้ส่งผลให้เกิดการเลื่อนไหลทางวัฒนธรรมจากต่างชาติเข้ามาสู่ประเทศไทยผ่านสื่อและเทคโนโลยีสารสนเทศที่ไร้พรมแดนได้ก่อให้เกิดการผสมผสานเข้ากับวัฒนธรรมพื้นถิ่น ซึ่งส่งผลทั้งในเชิงบวกและเชิงลบต่อการปรับเปลี่ยนวิถีชีวิตของคนในสังคมแง่มุมต่าง ๆ ทั้งด้านค่านิยม พฤติกรรม และระบบคุณค่าของคนในสังคม ปรากฏการณ์ในเชิงลบที่สังคมไทยกำลังเผชิญอย่างเด่นชัด คือ ความแปลกแยกขัดแย้งทางความคิดของคนในสังคม ความผูกพันในครอบครัวลดลง เยาวชนปฏิเสธวัฒนธรรมดั้งเดิมของตนเอง รวมทั้งการเกิดวิกฤตความเสื่อมถอยด้านคุณธรรมและจริยธรรมของคนไทยลดลงและมีพฤติกรรมที่เปลี่ยนไป ขณะเดียวกันวัฒนธรรมและระบบคุณค่าที่ดีงามของสังคมไทยเริ่มเสื่อมถอย โดยเฉพาะเด็กและเยาวชนยังขาดทักษะในด้านการคิดวิเคราะห์อย่างเป็นระบบ ไม่สามารถคัดกรองและเลือกรับวัฒนธรรมที่ดี นอกจากนี้ สื่อสารมวลชนทั้งสื่อโทรทัศน์ สิ่งพิมพ์สื่ออิเล็กทรอนิกส์ จำนวนมากขาดความเข้มงวดทางจรรยาบรรณในการเผยแพร่ข้อมูลข่าวสารเชิงลบ ทำให้เกิดการปรับเปลี่ยนค่านิยมพฤติกรรมที่เน้นวัตถุนิยมบริโภคนิยมมากขึ้น และขาดจิตสำนึกสาธารณะ โดยให้ความสำคัญกับเรื่องส่วนตนมากกว่าส่วนรวม ทำให้คุณธรรมและจริยธรรมของคนไทยลดลง นำไปสู่ปัญหาทางสังคมต่าง ๆ อาทิ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B40E0">
        <w:rPr>
          <w:rFonts w:ascii="TH SarabunPSK" w:hAnsi="TH SarabunPSK" w:cs="TH SarabunPSK"/>
          <w:sz w:val="32"/>
          <w:szCs w:val="32"/>
          <w:cs/>
        </w:rPr>
        <w:t>ปัญหาเด็กและเยาวชน ปัญหาการหย่าร้างภายในครอบครัว ปัญหาความขัดแย้งแปลกแยกทางสังคม ปัญหาล่วงละเมิดทางเพศ รวมทั้งปัญหายาเสพติดและอาชญากรรม ฯลฯ</w:t>
      </w:r>
    </w:p>
    <w:p w:rsidR="00EC1720" w:rsidRPr="00AB40E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AB40E0">
        <w:rPr>
          <w:rFonts w:ascii="TH SarabunPSK" w:hAnsi="TH SarabunPSK" w:cs="TH SarabunPSK"/>
          <w:sz w:val="32"/>
          <w:szCs w:val="32"/>
          <w:cs/>
        </w:rPr>
        <w:t>เพื่อแก้ไขปัญหาวิกฤติของชาติ รัฐบาลภายใต้การนำของ พลเอก ประยุทธ์ จันทร์โอชา นายกรัฐมนตรี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AB40E0">
        <w:rPr>
          <w:rFonts w:ascii="TH SarabunPSK" w:hAnsi="TH SarabunPSK" w:cs="TH SarabunPSK"/>
          <w:sz w:val="32"/>
          <w:szCs w:val="32"/>
          <w:cs/>
        </w:rPr>
        <w:t xml:space="preserve">จึงได้มีนโยบายส่งเสริมให้มีการนำศาสนา ศิลปวัฒนธรรม และความเป็นไทยมาสร้างสรรค์สังคมให้เกิดความเข้มแข็งอย่างมีคุณภาพ และมีคุณธรรม โดยส่งเสริมให้องค์การทางศาสนามีบทบาทในการปลูกฝังคุณธรรม </w:t>
      </w:r>
      <w:r w:rsidRPr="00AB40E0">
        <w:rPr>
          <w:rFonts w:ascii="TH SarabunPSK" w:hAnsi="TH SarabunPSK" w:cs="TH SarabunPSK"/>
          <w:sz w:val="32"/>
          <w:szCs w:val="32"/>
          <w:cs/>
        </w:rPr>
        <w:lastRenderedPageBreak/>
        <w:t xml:space="preserve">จริยธรรมสร้างค่านิยม จิตสำนึกที่ดีแก่ประชาชน เพื่อให้สังคมเกิดความ มั่นคง สงบสุขร่มเย็นด้วยมิติทางศาสนา รวมทั้งระบบเศรษฐกิจเกิดความ มั่งคั่ง เข้มแข็งบนวิถีวัฒนธรรมไทย ภูมิปัญญาของท้องถิ่น ภายใต้หลักปรัชญาของเศรษฐกิจพอเพียง อย่างยั่งยืน ตามแผนยุทธศาสตร์ชาติ ๒๐ ปี และโมเดลประเทศไทย ๔.๐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</w:t>
      </w:r>
      <w:r w:rsidRPr="00AB40E0">
        <w:rPr>
          <w:rFonts w:ascii="TH SarabunPSK" w:hAnsi="TH SarabunPSK" w:cs="TH SarabunPSK"/>
          <w:sz w:val="32"/>
          <w:szCs w:val="32"/>
          <w:cs/>
        </w:rPr>
        <w:t>ด้วยการสร้างความเข้มแข็งจากภายใน เพื่อวางรากฐานการพัฒนาประเทศในระยะยาว</w:t>
      </w:r>
    </w:p>
    <w:p w:rsidR="00EC1720" w:rsidRPr="00AB40E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AB40E0">
        <w:rPr>
          <w:rFonts w:ascii="TH SarabunPSK" w:hAnsi="TH SarabunPSK" w:cs="TH SarabunPSK"/>
          <w:sz w:val="32"/>
          <w:szCs w:val="32"/>
          <w:cs/>
        </w:rPr>
        <w:t>ดังนั้น เพื่อเป็นการสนองนโยบายของรัฐบาล คณะกรรมการส่งเสริมคุณธรรมแห่งชาติจึงได้เห็นชอบให้</w:t>
      </w:r>
    </w:p>
    <w:p w:rsidR="00EC1720" w:rsidRPr="00AB40E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B40E0">
        <w:rPr>
          <w:rFonts w:ascii="TH SarabunPSK" w:hAnsi="TH SarabunPSK" w:cs="TH SarabunPSK"/>
          <w:sz w:val="32"/>
          <w:szCs w:val="32"/>
          <w:cs/>
        </w:rPr>
        <w:t>จัดทำแผนแม่บทส่งเสริมคุณธรรมแห่งชาติ ฉบับที่ ๑ (พ.ศ. ๒๕๕๙-๒๕๖๔) โดยมีเป้าหมายหลักในการยกระดับจิตใจประชาชนให้มีคุณธรรม รวมทั้งส่งเสริมให้ทุกภาคส่วนมีส่วนร่วมขับเคลื่อนแผนแม่บทส่งเสริมคุณธรรมแห่งชาติเพื่อสร้างคุณธรรมในสังคมไทย และส่งเสริมให้ประเทศไทยเป็นแบบอย่างด้านคุณธรรมในประชาคมอาเซียนและประชาคมโลก โดยมีขั้นตอน ๔ ขั้นตอน ดังนี้</w:t>
      </w:r>
    </w:p>
    <w:p w:rsidR="00EC1720" w:rsidRPr="00AB40E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๑</w:t>
      </w:r>
      <w:r w:rsidRPr="00AB40E0">
        <w:rPr>
          <w:rFonts w:ascii="TH SarabunPSK" w:hAnsi="TH SarabunPSK" w:cs="TH SarabunPSK"/>
          <w:sz w:val="32"/>
          <w:szCs w:val="32"/>
          <w:cs/>
        </w:rPr>
        <w:t xml:space="preserve"> ขั้นเตรียมการ (๑) การศึกษาข้อมูลด้านคุณธรรมจริยธรรมภาพรวมในระดับชาติ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B40E0">
        <w:rPr>
          <w:rFonts w:ascii="TH SarabunPSK" w:hAnsi="TH SarabunPSK" w:cs="TH SarabunPSK"/>
          <w:sz w:val="32"/>
          <w:szCs w:val="32"/>
          <w:cs/>
        </w:rPr>
        <w:t>กฎหมาย/นโยบายที่เกี่ยวข้อง องค์ความรู้ด้านคุณธรรมจริยธรรม บริบทของสภาพปัจจุบันและปัญหาด้านคุณธรรม</w:t>
      </w:r>
    </w:p>
    <w:p w:rsidR="00EC1720" w:rsidRPr="00AB40E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B40E0">
        <w:rPr>
          <w:rFonts w:ascii="TH SarabunPSK" w:hAnsi="TH SarabunPSK" w:cs="TH SarabunPSK"/>
          <w:sz w:val="32"/>
          <w:szCs w:val="32"/>
          <w:cs/>
        </w:rPr>
        <w:t>จริยธรรมในสังคมไทย ทฤษฎีทางสังคมและวัฒนธรรมที่เกี่ยวข้อง รวมทั้งศึกษาหลักการ แนวคิด งานวิจัยที่เกี่ยวข้องทั้งในประเทศและต่างประเทศ (๒) การจัดประชุมประชาพิจารณ์เพื่อระดมความคิดเห็นและตรวจสอบการนำยุทธศาสตร์ไปใช้กับประชาชนในประเทศ</w:t>
      </w:r>
    </w:p>
    <w:p w:rsidR="00EC1720" w:rsidRPr="00AB40E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๒</w:t>
      </w:r>
      <w:r w:rsidRPr="00AB40E0">
        <w:rPr>
          <w:rFonts w:ascii="TH SarabunPSK" w:hAnsi="TH SarabunPSK" w:cs="TH SarabunPSK"/>
          <w:sz w:val="32"/>
          <w:szCs w:val="32"/>
          <w:cs/>
        </w:rPr>
        <w:t xml:space="preserve"> ขั้นดำเนินการ เป็นการนำข้อมูลที่ได้ประมวลในขั้นตอนที่ ๑ มากำหนดเป็นกรอบเพื่อสร้างรูปแบบการส่งเสริมคุณธรรมจริยธรรมของคนไทยโดยจัดประชุมเชิงปฏิบัติการ กำหนดยุทธศาสตร์ในการดำเนินงานเพื่อให้บรรลุวัตถุประสงค์ตามแผนแม่บทส่งเสริมคุณธรรมแห่งชาติ ฉบับที่ ๑ (พ.ศ. ๒๕๕๙-๒๕๖๔)</w:t>
      </w: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AB40E0">
        <w:rPr>
          <w:rFonts w:ascii="TH SarabunPSK" w:hAnsi="TH SarabunPSK" w:cs="TH SarabunPSK"/>
          <w:sz w:val="32"/>
          <w:szCs w:val="32"/>
          <w:cs/>
        </w:rPr>
        <w:t>และการขับเคลื่อนแผนปฏิบัติการระดับชาติต่อไป</w:t>
      </w:r>
    </w:p>
    <w:p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๓</w:t>
      </w:r>
      <w:r w:rsidRPr="0096517D">
        <w:rPr>
          <w:rFonts w:ascii="TH SarabunPSK" w:hAnsi="TH SarabunPSK" w:cs="TH SarabunPSK"/>
          <w:sz w:val="32"/>
          <w:szCs w:val="32"/>
          <w:cs/>
        </w:rPr>
        <w:t xml:space="preserve"> ขั้นการนำแผนแม่บทส่งเสริมคุณธรรมแห่งชาติ ฉบับที่ ๑ (พ.ศ. ๒๕๕๙-๒๕๖๔) ไปใช้เป็นการนำรูปแบบการส่งเสริมคุณธรรมจริยธรรมของคนไทย รวมทั้งยุทธศาสตร์ในการดำเนินการไปใช้กับประชาชนในประเทศ เพื่อให้เกิดประโยชน์ต่อสังคมและประเทศชาติ และเพื่อตรวจสอบความเหมาะสมในการ</w:t>
      </w:r>
    </w:p>
    <w:p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6517D">
        <w:rPr>
          <w:rFonts w:ascii="TH SarabunPSK" w:hAnsi="TH SarabunPSK" w:cs="TH SarabunPSK"/>
          <w:sz w:val="32"/>
          <w:szCs w:val="32"/>
          <w:cs/>
        </w:rPr>
        <w:t>นำรูปแบบการส่งเสริมคุณธรรมจริยธรรมของคนไทยไปใช้</w:t>
      </w:r>
    </w:p>
    <w:p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๔</w:t>
      </w:r>
      <w:r w:rsidRPr="0096517D">
        <w:rPr>
          <w:rFonts w:ascii="TH SarabunPSK" w:hAnsi="TH SarabunPSK" w:cs="TH SarabunPSK"/>
          <w:sz w:val="32"/>
          <w:szCs w:val="32"/>
          <w:cs/>
        </w:rPr>
        <w:t xml:space="preserve"> ขั้นปรับปรุงแผนแม่บทส่งเสริมคุณธรรมแห่งชาติ ฉบับที่ ๑ (พ.ศ. ๒๕๕๙-๒๕๖๔)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517D">
        <w:rPr>
          <w:rFonts w:ascii="TH SarabunPSK" w:hAnsi="TH SarabunPSK" w:cs="TH SarabunPSK"/>
          <w:sz w:val="32"/>
          <w:szCs w:val="32"/>
          <w:cs/>
        </w:rPr>
        <w:t>หลังจากนำไปใช้ในระยะ ๖ เดือน และ ๑ ปี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517D">
        <w:rPr>
          <w:rFonts w:ascii="TH SarabunPSK" w:hAnsi="TH SarabunPSK" w:cs="TH SarabunPSK"/>
          <w:sz w:val="32"/>
          <w:szCs w:val="32"/>
          <w:cs/>
        </w:rPr>
        <w:t>เมื่อดำเนินการตามขั้นตอนที่ ๑-๒ แล้วจึงนำมาประมวลเป็นกรอบแนวคิด วิสัยทัศน์ เป้าประสงค์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517D">
        <w:rPr>
          <w:rFonts w:ascii="TH SarabunPSK" w:hAnsi="TH SarabunPSK" w:cs="TH SarabunPSK"/>
          <w:sz w:val="32"/>
          <w:szCs w:val="32"/>
          <w:cs/>
        </w:rPr>
        <w:t>วัตถุประสงค์หลัก ยุทธศาสตร์ กลยุทธ์ และแนวทางการดำเนินงานของแผนแม่บทส่งเสริมคุณธรรมแห่งชาติ ดังนี้</w:t>
      </w:r>
    </w:p>
    <w:p w:rsidR="00EC1720" w:rsidRPr="005C2252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C225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วิสัยทัศน์</w:t>
      </w:r>
    </w:p>
    <w:p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สังคมไทยมีคุณธรรมเป็นรากฐานที่สำคัญในการดำรงชีวิต สืบสานความเป็นไทย อยู่ร่วมกันด้วยความสันติสุขในประเทศไทย ประชาคมอาเซียนและประชาคมโลกอย่างยั่งยืน</w:t>
      </w:r>
    </w:p>
    <w:p w:rsidR="00EC1720" w:rsidRPr="005C2252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C225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เป้าประสงค์</w:t>
      </w: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สังคมไทยเป็นสังคมคุณธรรม คนไทยปฏิบัติตนตามหลักคำสอนทางศาสนาที่ตนนับถือ น้อมนำ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517D">
        <w:rPr>
          <w:rFonts w:ascii="TH SarabunPSK" w:hAnsi="TH SarabunPSK" w:cs="TH SarabunPSK"/>
          <w:sz w:val="32"/>
          <w:szCs w:val="32"/>
          <w:cs/>
        </w:rPr>
        <w:t>หลักปรัชญาของเศรษฐกิจพอเพียงมาปฏิบัติ ธำรงรักษาไว้ซึ่งวัฒนธรรมอันดีงามของไทย และอยู่ร่วมกันด้วยสันติสุขในประเทศไทย ประชาคมอาเซียนและประชาคมโลกอย่างยั่งยืน</w:t>
      </w:r>
    </w:p>
    <w:p w:rsidR="00EC1720" w:rsidRPr="005C2252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C2252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ab/>
      </w:r>
      <w:proofErr w:type="spellStart"/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พันธ</w:t>
      </w:r>
      <w:proofErr w:type="spellEnd"/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กิจ</w:t>
      </w:r>
    </w:p>
    <w:p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๑) พัฒนาคนให้มีคุณธรรมตามหลักธรรมทางศาสนา น้อมนำหลักปรัชญาของเศรษฐกิจพอเพียงมาเป็นหลักในการพัฒนาคุณภาพชีวิต และดำรงชีวิตตามวิถีวัฒนธรรมไทยที่ดีงาม</w:t>
      </w:r>
    </w:p>
    <w:p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๒) พัฒนาระบบการบริหารจัดการด้านการส่งเสริมคุณธรรมให้มีประสิทธิภาพในมิติต่าง ๆ</w:t>
      </w:r>
    </w:p>
    <w:p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๓) ส่งเสริมให้ทุกภาคส่วนของสังคมตระหนักและร่วมกันเป็นเครือข่าย มีส่วนร่วมในกระบวนการส่งเสริมคุณธรรม เพื่อสร้างสังคมคุณธรรมที่อยู่ร่วมกันอย่างสันติสุข มี</w:t>
      </w:r>
      <w:proofErr w:type="spellStart"/>
      <w:r w:rsidRPr="0096517D">
        <w:rPr>
          <w:rFonts w:ascii="TH SarabunPSK" w:hAnsi="TH SarabunPSK" w:cs="TH SarabunPSK"/>
          <w:sz w:val="32"/>
          <w:szCs w:val="32"/>
          <w:cs/>
        </w:rPr>
        <w:t>ธรรมาภิ</w:t>
      </w:r>
      <w:proofErr w:type="spellEnd"/>
      <w:r w:rsidRPr="0096517D">
        <w:rPr>
          <w:rFonts w:ascii="TH SarabunPSK" w:hAnsi="TH SarabunPSK" w:cs="TH SarabunPSK"/>
          <w:sz w:val="32"/>
          <w:szCs w:val="32"/>
          <w:cs/>
        </w:rPr>
        <w:t>บาล มีความสมานฉันท์ และมีความยั่งยืน</w:t>
      </w:r>
    </w:p>
    <w:p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๔) ส่งเสริมให้ประเทศไทยเป็นแบบอย่างด้านคุณธรรมในประชาคมอาเซียนและประชาคมโลก</w:t>
      </w:r>
    </w:p>
    <w:p w:rsidR="00EC1720" w:rsidRPr="005C2252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5C225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วัตถุประสงค์หลัก</w:t>
      </w:r>
    </w:p>
    <w:p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๑) เพื่อวางระบบรากฐานการเสริมสร้างคุณธรรมในสังคมไทย</w:t>
      </w:r>
    </w:p>
    <w:p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๒) เพื่อสร้างความเข้มแข็งในระบบการบริหารจัดการด้านการส่งเสริมคุณธรรมให้เป็นเอกภาพ</w:t>
      </w:r>
    </w:p>
    <w:p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๓) เพื่อสร้างเครือข่ายความร่วมมือในการส่งเสริมคุณธรรม</w:t>
      </w:r>
    </w:p>
    <w:p w:rsidR="00EC1720" w:rsidRPr="005C2252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๔) เพื่อส่งเสริมให้ประเทศไทยเป็นแบบอย่างด้านคุณธรรมในประชาคมอาเซียนและประชาคมโลก</w:t>
      </w:r>
      <w:r w:rsidRPr="005C2252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ตัวชี้วัด</w:t>
      </w:r>
    </w:p>
    <w:p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แบ่งเป็น ๒ ระยะ ได้แก่ ระยะสั้น และระยะปานกลาง ดังนี้</w:t>
      </w:r>
    </w:p>
    <w:p w:rsidR="00EC1720" w:rsidRPr="0096517D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5C2252">
        <w:rPr>
          <w:rFonts w:ascii="TH SarabunPSK" w:hAnsi="TH SarabunPSK" w:cs="TH SarabunPSK"/>
          <w:b/>
          <w:bCs/>
          <w:sz w:val="32"/>
          <w:szCs w:val="32"/>
          <w:cs/>
        </w:rPr>
        <w:t>๑) ระยะสั้น</w:t>
      </w:r>
      <w:r w:rsidRPr="0096517D">
        <w:rPr>
          <w:rFonts w:ascii="TH SarabunPSK" w:hAnsi="TH SarabunPSK" w:cs="TH SarabunPSK"/>
          <w:sz w:val="32"/>
          <w:szCs w:val="32"/>
          <w:cs/>
        </w:rPr>
        <w:t xml:space="preserve"> กำหนดกรอบระยะเวลา ปี ๒๕๕๙-๒๕๖๐ (๑ ปี ๖ เดือน)</w:t>
      </w: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517D">
        <w:rPr>
          <w:rFonts w:ascii="TH SarabunPSK" w:hAnsi="TH SarabunPSK" w:cs="TH SarabunPSK"/>
          <w:sz w:val="32"/>
          <w:szCs w:val="32"/>
          <w:cs/>
        </w:rPr>
        <w:t>เพื่อให้สอดคล้องกับนโยบายของรัฐบาล พลเอก ประยุทธ์ จันทร์โอชา นายกรัฐมนตรี จึงได้กำหนดตัวชี้วัดในการส่งเสริมคุณธรรมในสังคมไทยตามแผนแม่บทส่งเสริมคุณธรรมแห่งชาติ ฉบับที่ ๑ (พ.ศ. ๒๕๕๙-๒๕๖๔) ในระยะสั้น มีกรอบระยะเวลา ๑ ปี ๖ เดือน (เมษายน ๒๕๕๙-กันยายน ๒๕๖๐) โดยแบ่งเป็น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br/>
      </w:r>
      <w:r w:rsidRPr="0096517D">
        <w:rPr>
          <w:rFonts w:ascii="TH SarabunPSK" w:hAnsi="TH SarabunPSK" w:cs="TH SarabunPSK"/>
          <w:sz w:val="32"/>
          <w:szCs w:val="32"/>
          <w:cs/>
        </w:rPr>
        <w:t>๓ ระยะ ดังนี้</w:t>
      </w:r>
    </w:p>
    <w:tbl>
      <w:tblPr>
        <w:tblStyle w:val="a8"/>
        <w:tblW w:w="0" w:type="auto"/>
        <w:tblLook w:val="04A0"/>
      </w:tblPr>
      <w:tblGrid>
        <w:gridCol w:w="3095"/>
        <w:gridCol w:w="3096"/>
        <w:gridCol w:w="3096"/>
      </w:tblGrid>
      <w:tr w:rsidR="00EC1720" w:rsidTr="00EC1720">
        <w:trPr>
          <w:tblHeader/>
        </w:trPr>
        <w:tc>
          <w:tcPr>
            <w:tcW w:w="9287" w:type="dxa"/>
            <w:gridSpan w:val="3"/>
            <w:shd w:val="clear" w:color="auto" w:fill="D9D9D9" w:themeFill="background1" w:themeFillShade="D9"/>
          </w:tcPr>
          <w:p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44A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ผลสำเร็จของระยะเวลา ๑ ปี ๖ เดือน</w:t>
            </w:r>
          </w:p>
        </w:tc>
      </w:tr>
      <w:tr w:rsidR="00EC1720" w:rsidTr="00EC1720">
        <w:trPr>
          <w:tblHeader/>
        </w:trPr>
        <w:tc>
          <w:tcPr>
            <w:tcW w:w="9287" w:type="dxa"/>
            <w:gridSpan w:val="3"/>
            <w:shd w:val="clear" w:color="auto" w:fill="D9D9D9" w:themeFill="background1" w:themeFillShade="D9"/>
          </w:tcPr>
          <w:p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44A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ระยะเวลาในการดำเนินการและตัวชี้วัด</w:t>
            </w:r>
          </w:p>
        </w:tc>
      </w:tr>
      <w:tr w:rsidR="00EC1720" w:rsidTr="00EC1720">
        <w:trPr>
          <w:tblHeader/>
        </w:trPr>
        <w:tc>
          <w:tcPr>
            <w:tcW w:w="3095" w:type="dxa"/>
            <w:shd w:val="clear" w:color="auto" w:fill="D9D9D9" w:themeFill="background1" w:themeFillShade="D9"/>
          </w:tcPr>
          <w:p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vi-VN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vi-VN"/>
              </w:rPr>
              <w:t>ระยะที่ ๑</w:t>
            </w:r>
          </w:p>
          <w:p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vi-VN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vi-VN"/>
              </w:rPr>
              <w:t>(เมษายน-กันยายน ๒๕๕๙)</w:t>
            </w:r>
          </w:p>
          <w:p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lang w:val="vi-VN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vi-VN"/>
              </w:rPr>
              <w:t>มีตัวชี้วัดดังนี้</w:t>
            </w:r>
          </w:p>
        </w:tc>
        <w:tc>
          <w:tcPr>
            <w:tcW w:w="3096" w:type="dxa"/>
            <w:shd w:val="clear" w:color="auto" w:fill="D9D9D9" w:themeFill="background1" w:themeFillShade="D9"/>
          </w:tcPr>
          <w:p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ระยะที่ ๒</w:t>
            </w:r>
          </w:p>
          <w:p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(ตุลาคม ๒๕๕๙-มีนาคม ๒๕๖๐)</w:t>
            </w:r>
          </w:p>
          <w:p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มีตัวชี้วัดดังนี้</w:t>
            </w:r>
          </w:p>
        </w:tc>
        <w:tc>
          <w:tcPr>
            <w:tcW w:w="3096" w:type="dxa"/>
            <w:shd w:val="clear" w:color="auto" w:fill="D9D9D9" w:themeFill="background1" w:themeFillShade="D9"/>
          </w:tcPr>
          <w:p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ระยะที่ ๓</w:t>
            </w:r>
          </w:p>
          <w:p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(เมษายน-กันยายน ๒๕๖๐)</w:t>
            </w:r>
          </w:p>
          <w:p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844A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มีตัวชี้วัดดังนี้</w:t>
            </w:r>
          </w:p>
        </w:tc>
      </w:tr>
      <w:tr w:rsidR="00EC1720" w:rsidTr="00EC1720">
        <w:tc>
          <w:tcPr>
            <w:tcW w:w="3095" w:type="dxa"/>
          </w:tcPr>
          <w:p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๑.</w:t>
            </w:r>
            <w:r w:rsidRPr="00D844A7">
              <w:rPr>
                <w:rFonts w:ascii="TH SarabunPSK" w:hAnsi="TH SarabunPSK" w:cs="TH SarabunPSK"/>
                <w:sz w:val="32"/>
                <w:szCs w:val="32"/>
                <w:cs/>
              </w:rPr>
              <w:t>ทุกหน่วยงานมีแผนแม่บทส่งเสริมคุณธรรมของหน่วยงาน</w:t>
            </w:r>
          </w:p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96" w:type="dxa"/>
          </w:tcPr>
          <w:p w:rsidR="00EC1720" w:rsidRPr="00972B9A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๑.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มีบุคลากรในภาคส่วนต่าง ๆ ทั้งภาครัฐ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ภาคประชาสังคม ภาคชุมชน ภาคธุรกิจ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เอกชน ภาควิชาชีพ ภาควิชาการ ภาคสื่อมวลชน และภาคประชาชนได้รับการอบรมและพัฒนาคุณธรรมจริยธรรมเพิ่มมากขึ้น</w:t>
            </w:r>
          </w:p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96" w:type="dxa"/>
          </w:tcPr>
          <w:p w:rsidR="00EC1720" w:rsidRPr="00972B9A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๑.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มีบุคลากรในภาคส่วนต่าง ๆ ทั้งภาครัฐ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ภาคประชาสังคม ภาคชุมชน ภาคธุรกิจเอกชน ภาควิชาชีพ ภาควิชาการ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ภาคสื่อมวลชน และภาคประชาชน</w:t>
            </w:r>
          </w:p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ได้รับการอบรมและพัฒนาคุณธรรม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จริยธรรมเพิ่มมากขึ้นร้อยละ ๑๐ ของระยะที่ ๒</w:t>
            </w:r>
          </w:p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C1720" w:rsidTr="00EC1720">
        <w:tc>
          <w:tcPr>
            <w:tcW w:w="3095" w:type="dxa"/>
          </w:tcPr>
          <w:p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 xml:space="preserve">๒. </w:t>
            </w:r>
            <w:r w:rsidRPr="00D844A7">
              <w:rPr>
                <w:rFonts w:ascii="TH SarabunPSK" w:hAnsi="TH SarabunPSK" w:cs="TH SarabunPSK"/>
                <w:sz w:val="32"/>
                <w:szCs w:val="32"/>
                <w:cs/>
              </w:rPr>
              <w:t>ทุกหน่วยงานมีแผนปฏิบัติการส่งเสริมคุณธรรมของหน่วยงาน</w:t>
            </w:r>
          </w:p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96" w:type="dxa"/>
          </w:tcPr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๒.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มีหน่วยงานที่ให้ความสำคัญจัดอบรมและพัฒนาคุณธรรมจริยธรรมให้แก่บุคลากรในภาคส่วนต่าง ๆ ทั้งภาครัฐ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ภาคประชาสังคม ภาคชุมชน ภาคธุรกิจ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เอกชน ภาควิชาชีพ ภาควิชาการ ภาคสื่อมวลชน และภาคประชาชนเพิ่มมากขึ้น</w:t>
            </w:r>
          </w:p>
        </w:tc>
        <w:tc>
          <w:tcPr>
            <w:tcW w:w="3096" w:type="dxa"/>
          </w:tcPr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๒.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มีหน่วยงานที่ให้ความสำคัญจัดอบรมและพัฒนาคุณธรรมจริยธรรมให้แก่บุคลากรในภาคส่วนต่าง ๆ ทั้งภาครัฐภาคประชาสังคม ภาคชุมชน ภาคธุรกิจเอกชน ภาควิชาชีพ ภาควิชาการภาคสื่อมวลชน และภาคประชาชนเพิ่มมากขึ้น ร้อยละ ๑๐ ของระยะที่ ๒</w:t>
            </w:r>
          </w:p>
        </w:tc>
      </w:tr>
      <w:tr w:rsidR="00EC1720" w:rsidTr="00EC1720">
        <w:tc>
          <w:tcPr>
            <w:tcW w:w="3095" w:type="dxa"/>
          </w:tcPr>
          <w:p w:rsidR="00EC1720" w:rsidRPr="00D844A7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๓.</w:t>
            </w:r>
            <w:r w:rsidRPr="00D844A7">
              <w:rPr>
                <w:rFonts w:ascii="TH SarabunPSK" w:hAnsi="TH SarabunPSK" w:cs="TH SarabunPSK"/>
                <w:sz w:val="32"/>
                <w:szCs w:val="32"/>
                <w:cs/>
              </w:rPr>
              <w:t>ทุกหน่วยงาน/องค์กรภาคีเครือข่ายส่งเสริมคุณธรรมมีความ รู้ความเข้าใจในแผนแม่บทส่งเสริมคุณธรรมในสังคมไทย</w:t>
            </w:r>
          </w:p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96" w:type="dxa"/>
          </w:tcPr>
          <w:p w:rsidR="00EC1720" w:rsidRPr="00972B9A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๓.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มีหน่วยงาน องค์กรที่ส่งเสริมและกระตุ้นการจัดกิจกรรมเทิดทูนสถาบันชาติศาสนา และพระมหากษัตริย์เพิ่มมากขึ้น</w:t>
            </w:r>
          </w:p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96" w:type="dxa"/>
          </w:tcPr>
          <w:p w:rsidR="00EC1720" w:rsidRPr="00972B9A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๓.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มีหน่วยงาน องค์กรที่ส่งเสริมและกระตุ้นการจัดกิจกรรมเทิดทูนสถาบันชาติศาสนา และพระมหากษัตริย์เพิ่มมากขึ้นร้อยละ ๑๐ ของระยะที่ ๒</w:t>
            </w:r>
          </w:p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EC1720" w:rsidTr="00EC1720">
        <w:tc>
          <w:tcPr>
            <w:tcW w:w="3095" w:type="dxa"/>
          </w:tcPr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๔.</w:t>
            </w:r>
            <w:r w:rsidRPr="00D844A7">
              <w:rPr>
                <w:rFonts w:ascii="TH SarabunPSK" w:hAnsi="TH SarabunPSK" w:cs="TH SarabunPSK"/>
                <w:sz w:val="32"/>
                <w:szCs w:val="32"/>
                <w:cs/>
              </w:rPr>
              <w:t>เกิดชุมชนคุณธรรม องค์กรคุณธรรม หรือหน่วยงานคุณธรรม จำนวน ๗๐ องค์กร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ต้นแบบ</w:t>
            </w:r>
          </w:p>
        </w:tc>
        <w:tc>
          <w:tcPr>
            <w:tcW w:w="3096" w:type="dxa"/>
          </w:tcPr>
          <w:p w:rsidR="00EC1720" w:rsidRPr="00972B9A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๔.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ประชาชนเข้าร่วมกิจกรรมเทิดทูนสถาบันชาติ ศาสนาและพระมหากษัตริย์เพิ่มมากขึ้น</w:t>
            </w:r>
          </w:p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96" w:type="dxa"/>
          </w:tcPr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๔.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ประชาชนเข้าร่วมกิจกรรมเทิดทูนสถาบันชาติ ศาสนาและพระมหากษัตริย์เพิ่มมากขึ้น ร้อยละ ๑๐ ของระยะที่ ๒</w:t>
            </w:r>
          </w:p>
        </w:tc>
      </w:tr>
      <w:tr w:rsidR="00EC1720" w:rsidTr="00EC1720">
        <w:tc>
          <w:tcPr>
            <w:tcW w:w="3095" w:type="dxa"/>
          </w:tcPr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3096" w:type="dxa"/>
          </w:tcPr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๕.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เกิดชุมชนคุณธรรม องค์กรคุณธรรมหร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ือ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หน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่วย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งานค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ุณ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ธรรม จำนวน ๗๐๐ องค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์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รต้นแบบ</w:t>
            </w:r>
          </w:p>
        </w:tc>
        <w:tc>
          <w:tcPr>
            <w:tcW w:w="3096" w:type="dxa"/>
          </w:tcPr>
          <w:p w:rsidR="00EC1720" w:rsidRDefault="00EC1720" w:rsidP="00EC1720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  <w:tab w:val="left" w:pos="2268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  <w:tab w:val="left" w:pos="4253"/>
                <w:tab w:val="left" w:pos="4536"/>
                <w:tab w:val="left" w:pos="4820"/>
                <w:tab w:val="left" w:pos="5103"/>
                <w:tab w:val="left" w:pos="5387"/>
                <w:tab w:val="left" w:pos="5670"/>
                <w:tab w:val="left" w:pos="5954"/>
                <w:tab w:val="left" w:pos="6237"/>
                <w:tab w:val="left" w:pos="6521"/>
                <w:tab w:val="left" w:pos="6804"/>
                <w:tab w:val="left" w:pos="7088"/>
                <w:tab w:val="left" w:pos="7371"/>
                <w:tab w:val="left" w:pos="7655"/>
                <w:tab w:val="left" w:pos="7938"/>
                <w:tab w:val="left" w:pos="8222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๕. 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เกิดชุมชนคุณธรรม องค์กรคุณธรรมหร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ือหน่วยงานคุณธรรม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จำนวน ๗</w:t>
            </w:r>
            <w:r w:rsidRPr="00972B9A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๐๐๐ องค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์กร</w:t>
            </w:r>
            <w:r w:rsidRPr="00972B9A">
              <w:rPr>
                <w:rFonts w:ascii="TH SarabunPSK" w:hAnsi="TH SarabunPSK" w:cs="TH SarabunPSK"/>
                <w:sz w:val="32"/>
                <w:szCs w:val="32"/>
                <w:cs/>
              </w:rPr>
              <w:t>ต้นแบบ</w:t>
            </w:r>
          </w:p>
        </w:tc>
      </w:tr>
    </w:tbl>
    <w:p w:rsidR="00EC1720" w:rsidRPr="00A14BC4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A14BC4">
        <w:rPr>
          <w:rFonts w:ascii="TH SarabunPSK" w:hAnsi="TH SarabunPSK" w:cs="TH SarabunPSK"/>
          <w:b/>
          <w:bCs/>
          <w:sz w:val="32"/>
          <w:szCs w:val="32"/>
          <w:cs/>
        </w:rPr>
        <w:t>๒) ระยะปานกลาง</w:t>
      </w:r>
      <w:r w:rsidRPr="00A14BC4">
        <w:rPr>
          <w:rFonts w:ascii="TH SarabunPSK" w:hAnsi="TH SarabunPSK" w:cs="TH SarabunPSK"/>
          <w:sz w:val="32"/>
          <w:szCs w:val="32"/>
          <w:cs/>
        </w:rPr>
        <w:t xml:space="preserve"> กำหนดกรอบระยะเวลา ปี ๒๕๕๙-๒๕๖๔</w:t>
      </w: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A14BC4">
        <w:rPr>
          <w:rFonts w:ascii="TH SarabunPSK" w:hAnsi="TH SarabunPSK" w:cs="TH SarabunPSK"/>
          <w:sz w:val="32"/>
          <w:szCs w:val="32"/>
          <w:cs/>
        </w:rPr>
        <w:t>(๒.๑) ทุกหน่วยงาน/องค์กรทั้งภาครัฐและเอกชนมีส่วนร่วมส่งเสริม สนับสนุน และดำเนินการส่งเสริมคุณธรรมในสังคมไทย เช่น กำหนดนโยบายการส่งเสริมคุณธรรมภายในองค์กร วางแผนงานจัดทำโครงการกิจกรรมเสริมสร้างปลูกฝังคุณธรรมและวัฒนธรรมประเพณีที่ดีงามให้แก่สังคม</w:t>
      </w: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A14BC4">
        <w:rPr>
          <w:rFonts w:ascii="TH SarabunPSK" w:hAnsi="TH SarabunPSK" w:cs="TH SarabunPSK"/>
          <w:sz w:val="32"/>
          <w:szCs w:val="32"/>
          <w:cs/>
        </w:rPr>
        <w:t>(๒.๒) มีการพัฒนาระบบ กลไกการบริหารจัดการดำเนินงานส่งเสริมคุณธรรมจริยธรรม เช่น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14BC4">
        <w:rPr>
          <w:rFonts w:ascii="TH SarabunPSK" w:hAnsi="TH SarabunPSK" w:cs="TH SarabunPSK"/>
          <w:sz w:val="32"/>
          <w:szCs w:val="32"/>
          <w:cs/>
        </w:rPr>
        <w:t>มีระบบบริหารจัดการทางวิชาการองค์ความรู้ในเรื่องของการส่งเสริมคุณธรรมและความสมานฉันท์ พร้อมทั้งมีการวิจัยและมีการพัฒนามาตรฐานด้านการส่งเสริมคุณธรรม มีหลักสูตรและจำนวนบุคลากรผู้ทำหน้าที่ในการส่งเสริมคุณธรรม มีระบบกำกับติดตามและประเมินผลการดำเนินงานส่งเสริมคุณธรรมและความสมานฉันท์ในมิติ</w:t>
      </w:r>
      <w:r>
        <w:rPr>
          <w:rFonts w:ascii="TH SarabunPSK" w:hAnsi="TH SarabunPSK" w:cs="TH SarabunPSK" w:hint="cs"/>
          <w:sz w:val="32"/>
          <w:szCs w:val="32"/>
          <w:cs/>
        </w:rPr>
        <w:br/>
      </w:r>
      <w:r w:rsidRPr="00A14BC4">
        <w:rPr>
          <w:rFonts w:ascii="TH SarabunPSK" w:hAnsi="TH SarabunPSK" w:cs="TH SarabunPSK"/>
          <w:sz w:val="32"/>
          <w:szCs w:val="32"/>
          <w:cs/>
        </w:rPr>
        <w:t>ต่าง ๆ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(๒.๓) มีภาคีเครือข่ายความร่วมมือในการส่งเสริมคุณธรรมในสังคมไทยเพิ่มมากขึ้น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(๒.๔) ประเทศไทยเป็นแบบอย่างด้านคุณธรรมในประชาคมอาเซียนและประชาคมโลก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เพื่อวางรากฐานและส่งเสริมให้ทุกภาคส่วนมีส่วนร่วมสร้างให้สังคมไทยเป็นสังคมคุณธรรมอย่างยั่งยืนโดยเป็นการระเบิดจากข้างใน ให้คนในชุมชนมีความเข้มแข็งและความพร้อมที่จะร่วมส่งเสริมดำเนินการขับเคลื่อนแผนแม่บทส่งเสริมคุณธรรมแห่งชาติ เป็นไปอย่างมีประสิทธิภาพและเกิดสัมฤทธิผล จึงได้กำหนดยุทธศาสตร์การดำเนินงาน ดังนี้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E7CFE">
        <w:rPr>
          <w:rFonts w:ascii="TH SarabunPSK" w:hAnsi="TH SarabunPSK" w:cs="TH SarabunPSK"/>
          <w:b/>
          <w:bCs/>
          <w:sz w:val="32"/>
          <w:szCs w:val="32"/>
          <w:cs/>
        </w:rPr>
        <w:t>ยุทธศาสตร์ที่ ๑</w:t>
      </w:r>
      <w:r w:rsidRPr="000C5CEB">
        <w:rPr>
          <w:rFonts w:ascii="TH SarabunPSK" w:hAnsi="TH SarabunPSK" w:cs="TH SarabunPSK"/>
          <w:sz w:val="32"/>
          <w:szCs w:val="32"/>
          <w:cs/>
        </w:rPr>
        <w:t xml:space="preserve"> วางระบบรากฐานการเสริมสร้างคุณธรรมในสังคมไทย โดยให้ความสำคัญกับการสืบสานความเป็นไทยและยึดมั่นในสถาบันชาติ ศาสนา และพระมหากษัตริย์ มีภูมิคุ้มกันที่ดี เน้นในจริยธรรมสากลของความเป็นมนุษย์ เป็นคุณธรรมเชิงสัมพัทธ์ที่เป็นข้อห้ามทำและข้อควรทำ โดยยึดความถูกต้องของส่วนรวมเพื่อใช้เป็นบรรทัดฐานในการประพฤติปฏิบัติตนในการดำรงชีวิต ประกอบสัมมาอาชีพ และอยู่ร่วมกันในสังคมอย่างสงบสุข มั่นคง มั่งคั่ง และยั่งยืน (</w:t>
      </w:r>
      <w:r w:rsidRPr="000C5CEB">
        <w:rPr>
          <w:rFonts w:ascii="TH SarabunPSK" w:hAnsi="TH SarabunPSK" w:cs="TH SarabunPSK"/>
          <w:sz w:val="32"/>
          <w:szCs w:val="32"/>
        </w:rPr>
        <w:t>Sustainable Development)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E7CFE">
        <w:rPr>
          <w:rFonts w:ascii="TH SarabunPSK" w:hAnsi="TH SarabunPSK" w:cs="TH SarabunPSK"/>
          <w:b/>
          <w:bCs/>
          <w:sz w:val="32"/>
          <w:szCs w:val="32"/>
          <w:cs/>
        </w:rPr>
        <w:t>ยุทธศาสตร์ที่ ๒</w:t>
      </w:r>
      <w:r w:rsidRPr="000C5CEB">
        <w:rPr>
          <w:rFonts w:ascii="TH SarabunPSK" w:hAnsi="TH SarabunPSK" w:cs="TH SarabunPSK"/>
          <w:sz w:val="32"/>
          <w:szCs w:val="32"/>
          <w:cs/>
        </w:rPr>
        <w:t xml:space="preserve"> สร้างความเข้มแข็งในระบบการบริหารจัดการด้านการส่งเสริมคุณธรรมให้เป็นเอกภาพ โดยให้ความสำคัญกับการสร้างและพัฒนาระบบการบริหารจัดการด้านส่งเสริมคุณธรรมให้มีความเข้มแข็งการพัฒนาระบบบริหารจัดการการดำเนินงานส่งเสริมคุณธรรมในสังคมไทย และเสริมสร้างความเป็นเอกภาพให้แก่สังคมไทยด้วยคุณธรรม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E7CFE">
        <w:rPr>
          <w:rFonts w:ascii="TH SarabunPSK" w:hAnsi="TH SarabunPSK" w:cs="TH SarabunPSK"/>
          <w:b/>
          <w:bCs/>
          <w:sz w:val="32"/>
          <w:szCs w:val="32"/>
          <w:cs/>
        </w:rPr>
        <w:t>ยุทธศาสตร์ที่ ๓</w:t>
      </w:r>
      <w:r w:rsidRPr="000C5CEB">
        <w:rPr>
          <w:rFonts w:ascii="TH SarabunPSK" w:hAnsi="TH SarabunPSK" w:cs="TH SarabunPSK"/>
          <w:sz w:val="32"/>
          <w:szCs w:val="32"/>
          <w:cs/>
        </w:rPr>
        <w:t xml:space="preserve"> สร้างเครือข่ายความร่วมมือในการส่งเสริมคุณธรรม โดยให้ความสำคัญกับการผนึกกำลังทุกภาคส่วน โดยเฉพาะในสังคมใหม่ ซึ่งเป็นสังคม</w:t>
      </w:r>
      <w:proofErr w:type="spellStart"/>
      <w:r w:rsidRPr="000C5CEB">
        <w:rPr>
          <w:rFonts w:ascii="TH SarabunPSK" w:hAnsi="TH SarabunPSK" w:cs="TH SarabunPSK"/>
          <w:sz w:val="32"/>
          <w:szCs w:val="32"/>
          <w:cs/>
        </w:rPr>
        <w:t>ยุคดิจิตัล</w:t>
      </w:r>
      <w:proofErr w:type="spellEnd"/>
      <w:r w:rsidRPr="000C5CEB">
        <w:rPr>
          <w:rFonts w:ascii="TH SarabunPSK" w:hAnsi="TH SarabunPSK" w:cs="TH SarabunPSK"/>
          <w:sz w:val="32"/>
          <w:szCs w:val="32"/>
          <w:cs/>
        </w:rPr>
        <w:t xml:space="preserve"> เร็ว แรง และเปลี่ยนแปลงอย่างฉับพลันให้มีส่วนร่วมในการส่งเสริมคุณธรรมในทุกกลุ่มเป้าหมาย ในกลุ่มเด็ก วัยรุ่น ผู้สูงอายุ ตลอดจนสร้างบุคคลต้นแบบที่เป็นแกนนำขับเคลื่อน และขยายภาคีเครือข่ายคุณธรรมในสังคมใหม่ ให้เพิ่มมากขึ้น เพื่อเป็นแหล่งเรียนรู้ที่หลากหลายในมิติของชีวิต ศาสนาและวัฒนธรรม รวมทั้งให้มีคณะกรรมการประสานความร่วมมือในการส่งเสริมคุณธรรมอย่างชัดเจนเพื่อทำหน้าที่ได้เข้มแข็ง รวดเร็วและยืดหยุ่น มุ่งสู่ผลสำเร็จเป็นสำคัญ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E7CFE">
        <w:rPr>
          <w:rFonts w:ascii="TH SarabunPSK" w:hAnsi="TH SarabunPSK" w:cs="TH SarabunPSK"/>
          <w:b/>
          <w:bCs/>
          <w:sz w:val="32"/>
          <w:szCs w:val="32"/>
          <w:cs/>
        </w:rPr>
        <w:t>ยุทธศาสตร์ที่ ๔</w:t>
      </w:r>
      <w:r w:rsidRPr="000C5CEB">
        <w:rPr>
          <w:rFonts w:ascii="TH SarabunPSK" w:hAnsi="TH SarabunPSK" w:cs="TH SarabunPSK"/>
          <w:sz w:val="32"/>
          <w:szCs w:val="32"/>
          <w:cs/>
        </w:rPr>
        <w:t xml:space="preserve"> ส่งเสริมให้ประเทศไทยเป็นแบบอย่างด้านคุณธรรมในประชาคมอาเซียนและประชาคมโลก โดยให้ความสำคัญกับการส่งเสริมให้ประเทศไทยเป็นแบบอย่างในการสร้างความร่วมมือด้านคุณธรรมในประชาคมอาเซียนและประชาคมโลก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การขับเคลื่อนแผนแม่บทส่งเสริมคุณธรรมแห่งชาติ ฉบับที่ ๑ (พ.ศ. ๒๕๕๙-๒๕๖๔) ได้ให้ความสำคัญกับการแปลงแผนสู่การปฏิบัติในระดับต่าง ๆ ที่กระจายลงสู่พื้นที่ โดยยึดหลักภารกิจและการมีส่วนร่วม เพิ่มการใช้องค์ความรู้ เทคโนโลยี นวัตกรรม และความคิดสร้างสรรค์ เป็นเครื่องมือหลักในการขับเคลื่อนแผนแม่บทฯ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C5CEB">
        <w:rPr>
          <w:rFonts w:ascii="TH SarabunPSK" w:hAnsi="TH SarabunPSK" w:cs="TH SarabunPSK"/>
          <w:sz w:val="32"/>
          <w:szCs w:val="32"/>
          <w:cs/>
        </w:rPr>
        <w:t>ในทุกภาคส่วน ทั้งระดับประเทศ จังหวัด และพื้นที่ ใช้กลไกภาคีเครือข่ายในภาครัฐ ภาคธุรกิจเอกชน ภาคประชาสังคม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C5CEB">
        <w:rPr>
          <w:rFonts w:ascii="TH SarabunPSK" w:hAnsi="TH SarabunPSK" w:cs="TH SarabunPSK"/>
          <w:sz w:val="32"/>
          <w:szCs w:val="32"/>
          <w:cs/>
        </w:rPr>
        <w:t>ภาควิชาการ ภาคสื่อมวลชน และภาคประชาชนอย่าง</w:t>
      </w:r>
      <w:proofErr w:type="spellStart"/>
      <w:r w:rsidRPr="000C5CEB">
        <w:rPr>
          <w:rFonts w:ascii="TH SarabunPSK" w:hAnsi="TH SarabunPSK" w:cs="TH SarabunPSK"/>
          <w:sz w:val="32"/>
          <w:szCs w:val="32"/>
          <w:cs/>
        </w:rPr>
        <w:t>บูรณา</w:t>
      </w:r>
      <w:proofErr w:type="spellEnd"/>
      <w:r w:rsidRPr="000C5CEB">
        <w:rPr>
          <w:rFonts w:ascii="TH SarabunPSK" w:hAnsi="TH SarabunPSK" w:cs="TH SarabunPSK"/>
          <w:sz w:val="32"/>
          <w:szCs w:val="32"/>
          <w:cs/>
        </w:rPr>
        <w:t>การตามยุทธศาสตร์ประชารัฐเพื่อให้เกิดประสิทธิภาพสูงสุด โดยมีแนวทางสำคัญ ดังนี้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๑. การสร้างความรู้ความเข้าใจให้ทุกภาคส่วนตระหนักถึงความสำคัญและพร้อมเข้าร่วมในการผลักดันแผนแม่บทส่งเสริมคุณธรรมแห่งชาติ ฉบับที่ ๑ (พ.ศ. ๒๕๕๙-๒๕๖๔)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๒. การสร้างความเชื่อมโยงในกระบวนการมีส่วนร่วมระหว่างแผนแม่บทส่งเสริมคุณธรรมแห่งชาติฉบับที่ ๑ (พ.ศ. ๒๕๕๙-๒๕๖๔) และแผนระดับอื่น ๆ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๓. การสร้างสภาพแวดล้อมให้เอื้อต่อการขับเคลื่อนแผนของภาคีเครือข่ายต่าง ๆ</w:t>
      </w: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๔. การเพิ่มความรับผิดชอบและการยอมรับบรรจุเป็นงานสำคัญร่วมขับเคลื่อนแผนแม่บทส่งเสริมคุณธรรมแห่งชาติ ฉบับที่ ๑ (พ.ศ. ๒๕๕๙-๒๕๖๔) ในระดับประเทศและระดับพื้นที่อย่างมีประสิทธิภาพ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๕. การสร้างระบบติดตามประเมินผลให้ทุกภาคส่วน สามารถใช้เป็นเครื่องมือในการติดตามความก้าวหน้าของแผนแม่บทส่งเสริมคุณธรรมแห่งชาติ ฉบับที่ ๑ (พ.ศ. ๒๕๕๙-๒๕๖๔)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การขับเคลื่อนแผนแม่บทส่งเสริมคุณธรรมแห่งชาติสู่การปฏิบัติภายในหน่วยงาน องค์กรให้เป็นไปอย่างมีประสิทธิภาพและสัมฤทธิผล ได้กำหนดกระบวนการให้หน่วยงาน องค์กร ดำเนินงานดังนี้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๑. คณะกรรมการส่งเสริมคุณธรรมแห่งชาติ แต่งตั้งคณะอนุกรรมการกำกับติดตามการส่งเสริมคุณธรรมในสังคมไทย คณะอนุกรรมการขับเคลื่อนแผนแม่บทฯ คณะอนุกรรมการด้านวิชาการ และคณะอนุกรรมการด้านประชาสัมพันธ์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๒. ให้มีคณะอนุกรรมการส่งเสริมคุณธรรมในระดับกระทรวงและระดับจังหวัด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 xml:space="preserve">๓. ให้หน่วยงาน/องค์กรเครือข่ายต่าง ๆ ดำเนินการวิเคราะห์ </w:t>
      </w:r>
      <w:proofErr w:type="spellStart"/>
      <w:r w:rsidRPr="000C5CEB">
        <w:rPr>
          <w:rFonts w:ascii="TH SarabunPSK" w:hAnsi="TH SarabunPSK" w:cs="TH SarabunPSK"/>
          <w:sz w:val="32"/>
          <w:szCs w:val="32"/>
          <w:cs/>
        </w:rPr>
        <w:t>บูรณา</w:t>
      </w:r>
      <w:proofErr w:type="spellEnd"/>
      <w:r w:rsidRPr="000C5CEB">
        <w:rPr>
          <w:rFonts w:ascii="TH SarabunPSK" w:hAnsi="TH SarabunPSK" w:cs="TH SarabunPSK"/>
          <w:sz w:val="32"/>
          <w:szCs w:val="32"/>
          <w:cs/>
        </w:rPr>
        <w:t>การ ปรับแผนงาน โครงการประจำปีงบประมาณ ๒๕๕๙</w:t>
      </w:r>
      <w:r w:rsidRPr="000C5CEB">
        <w:rPr>
          <w:rFonts w:ascii="TH SarabunPSK" w:hAnsi="TH SarabunPSK" w:cs="TH SarabunPSK"/>
          <w:sz w:val="32"/>
          <w:szCs w:val="32"/>
        </w:rPr>
        <w:t>–</w:t>
      </w:r>
      <w:r w:rsidRPr="000C5CEB">
        <w:rPr>
          <w:rFonts w:ascii="TH SarabunPSK" w:hAnsi="TH SarabunPSK" w:cs="TH SarabunPSK"/>
          <w:sz w:val="32"/>
          <w:szCs w:val="32"/>
          <w:cs/>
        </w:rPr>
        <w:t>๒๕๖๔ ให้สอดคล้องกับยุทธศาสตร์ในแผนแม่บทส่งเสริมคุณธรรมแห่งชาติ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๔. ให้หน่วยงานต่าง ๆ นำเสนอกรอบแผนงานการส่งเสริมคุณธรรมจริยธรรมของหน่วยงานปีงบประมาณ ๒๕๕๙-๒๕๖๔ ให้สอดรับกับยุทธศาสตร์แผนแม่บทส่งเสริมคุณธรรมแห่งชาติ โดยในปีงบประมาณพ.ศ.๒๕๕๙ ให้หน่วยงานที่เกี่ยวข้องใช้จ่ายงบประมาณรายจ่ายประจำปีที่ได้รับจัดสรรไว้แล้วหรือปรับแผนการปฏิบัติงานและแผนการใช้จ่ายงบประมาณของหน่วยงาน แล้วแต่กรณี ส่วนค่าใช้จ่ายที่เกิดขึ้นในปีงบประมาณต่อ ๆ ไป ให้เสนอขอตั้งงบประมาณรายจ่ายประจำปีตามความจำเป็นและเหมาะสม พร้อมทั้งให้ดำเนินการตามแผนแม่บทฯ ต่อไป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๕. ให้สำนักงบประมาณ นำแผนแม่บทส่งเสริมคุณธรรมแห่งชาติ ฉบับที่ ๑ ไปใช้ในการพิจารณาจัดสรรงบประมาณตามแผนงานโครงการของหน่วยงานต่าง ๆ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๖. ให้สำนักงานคณะกรรมการพัฒนาการเศรษฐกิจและสังคมแห่งชาติ นำแผนแม่บทส่งเสริมคุณธรรมแห่งชาติ ฉบับที่ ๑ (พ.ศ. ๒๕๕๙-๒๕๖๔) กำหนดไว้ในแผนพัฒนาการเศรษฐกิจและสังคมแห่งชาติ ฉบับที่ ๑๒(พ.ศ. ๒๕๖๐-๒๕๖๔)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๗. ให้สำนักงานคณะกรรมการข้าราชการพลเรือน (ก.พ.) และสำนักงานคณะกรรมการพัฒนาระบบราชการ (</w:t>
      </w:r>
      <w:proofErr w:type="spellStart"/>
      <w:r w:rsidRPr="000C5CEB">
        <w:rPr>
          <w:rFonts w:ascii="TH SarabunPSK" w:hAnsi="TH SarabunPSK" w:cs="TH SarabunPSK"/>
          <w:sz w:val="32"/>
          <w:szCs w:val="32"/>
          <w:cs/>
        </w:rPr>
        <w:t>ก.พ.ร.</w:t>
      </w:r>
      <w:proofErr w:type="spellEnd"/>
      <w:r w:rsidRPr="000C5CEB">
        <w:rPr>
          <w:rFonts w:ascii="TH SarabunPSK" w:hAnsi="TH SarabunPSK" w:cs="TH SarabunPSK"/>
          <w:sz w:val="32"/>
          <w:szCs w:val="32"/>
          <w:cs/>
        </w:rPr>
        <w:t>) ทบทวนโครงสร้างของส่วนราชการ ปรับปรุงระเบียบและกำหนดตัวชี้วัด รวมทั้งการติดตามประเมินผลการดำเนินงานภาครัฐ เพื่อให้เกิดประสิทธิภาพและเป็นไปตามแผนแม่บทฯ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๘. ให้มีการติดตามผลการดำเนินงานของหน่วยงานที่เกี่ยวข้องอย่างต่อเนื่อง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๙. ให้คณะกรรมการส่งเสริมคุณธรรมแห่งชาติ เป็นผู้กำกับหน่วยงานต่าง ๆ และรายงานผลต่อคณะรัฐมนตรีเพื่อทราบผลการดำเนินงานในภาพรวม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การกำกับติดตามความก้าวหน้า ประเมินผลสำเร็จและผลกระทบของการดำเนินงานอย่างต่อเนื่องตามประเด็นยุทธศาสตร์และผลการดำเนินงานระดับภาพรวมและระดับพื้นที่ โดยมีแผนการติดตามประเมินผล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C5CEB">
        <w:rPr>
          <w:rFonts w:ascii="TH SarabunPSK" w:hAnsi="TH SarabunPSK" w:cs="TH SarabunPSK"/>
          <w:sz w:val="32"/>
          <w:szCs w:val="32"/>
          <w:cs/>
        </w:rPr>
        <w:t>ดังนี้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๑. ให้ความสำคัญกับการติดตามความก้าวหน้าการดำเนินงานภายใต้ประเด็นยุทธศาสตร์ต่าง 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C5CEB">
        <w:rPr>
          <w:rFonts w:ascii="TH SarabunPSK" w:hAnsi="TH SarabunPSK" w:cs="TH SarabunPSK"/>
          <w:sz w:val="32"/>
          <w:szCs w:val="32"/>
          <w:cs/>
        </w:rPr>
        <w:t>ผลผลิต ผลลัพธ์และผลกระทบที่เกิดขึ้นเป็นรายปี และจัดทำรายงานเสนอคณะรัฐมนตรีทุกปี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๒. กลไกการติดตามประเมินผลแผนแม่บทส่งเสริมคุณธรรมแห่งชาติ ฉบับที่ ๑ (พ.ศ. ๒๕๕๙-๒๕๖๔)ประกอบด้วย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๒.๑ จัดตั้งกลไกกลางที่ประกอบด้วยคณะกรรมการส่งเสริมคุณธรรมแห่งชาติเป็นศูนย์กลางในการวิเคราะห์และรวบรวมข้อมูลจากทุกภาคส่วน โดยมีคณะอนุกรรมการส่งเสริมคุณธรรมประจำกระทรวงและจังหวัดต่าง ๆ ทำหน้าที่ในการประสานงาน ติดตามประเมินผล และรายงานผลการปฏิบัติการ การวิเคราะห์</w:t>
      </w:r>
      <w:proofErr w:type="spellStart"/>
      <w:r w:rsidRPr="000C5CEB">
        <w:rPr>
          <w:rFonts w:ascii="TH SarabunPSK" w:hAnsi="TH SarabunPSK" w:cs="TH SarabunPSK"/>
          <w:sz w:val="32"/>
          <w:szCs w:val="32"/>
          <w:cs/>
        </w:rPr>
        <w:t>บูรณา</w:t>
      </w:r>
      <w:proofErr w:type="spellEnd"/>
      <w:r w:rsidRPr="000C5CEB">
        <w:rPr>
          <w:rFonts w:ascii="TH SarabunPSK" w:hAnsi="TH SarabunPSK" w:cs="TH SarabunPSK"/>
          <w:sz w:val="32"/>
          <w:szCs w:val="32"/>
          <w:cs/>
        </w:rPr>
        <w:t>การ ปรับแผนงาน และโครงการประจำปีงบประมาณให้สอดคล้องกับยุทธศาสตร์ในแผนแม่บทฯต่อคณะอนุกรรมการกำกับติดตามการส่งเสริมคุณธรรมในสังคมไทย และคณะกรรมการส่งเสริมคุณธรรมแห่งชาติสรุปผลการดำเนินการประจำปีเสนอคณะรัฐมนตรีทุกปี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๒.๒ ให้คณะอนุกรรมการด้านวิชาการแผนแม่บทส่งเสริมคุณธรรมแห่งชาติปรับปรุงแก้ไขแผนแม่บท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C5CEB">
        <w:rPr>
          <w:rFonts w:ascii="TH SarabunPSK" w:hAnsi="TH SarabunPSK" w:cs="TH SarabunPSK"/>
          <w:sz w:val="32"/>
          <w:szCs w:val="32"/>
          <w:cs/>
        </w:rPr>
        <w:t>ส่งเสริมคุณธรรมแห่งชาติ ฉบับที่ ๑ (พ.ศ. ๒๕๕๙-๒๕๖๔) หลังจากนำไปใช้ในระยะ ๖ เดือน และ ๑ ปี ตามลำดับเสนอต่อคณะกรรมการส่งเสริมคุณธรรมแห่งชาติ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๒.๓ การพัฒนาระบบฐานข้อมูลให้เชื่อมโยงเป็นเครือข่ายทั้งระดับภาพรวมและระดับพื้นที่สำหรับการติดตามประเมินผลที่มีประสิทธิภาพ เพื่อให้ทุกฝ่ายมีข้อมูลที่ถูกต้องแม่นยำ เป็นประโยชน์ต่อการวางแผนและติดตามประเมินผลในระดับต่าง ๆ ให้มีความสัมพันธ์สอดคล้องไปในทิศทางเดียวกันมากขึ้น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0C5CEB">
        <w:rPr>
          <w:rFonts w:ascii="TH SarabunPSK" w:hAnsi="TH SarabunPSK" w:cs="TH SarabunPSK"/>
          <w:sz w:val="32"/>
          <w:szCs w:val="32"/>
          <w:cs/>
        </w:rPr>
        <w:t>ผลแห่งความสำเร็จ ในการดำเนินงานขับเคลื่อนแผนแม่บทส่งเสริมคุณธรรมแห่งชาติในครั้งนี้ ก่อให้เกิดการเปลี่ยนแปลงใน ๓ ระดับ คือ ระดับประเทศชาติ ระดับสังคม และระดับประชาชน ดังนี้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E7CFE">
        <w:rPr>
          <w:rFonts w:ascii="TH SarabunPSK" w:hAnsi="TH SarabunPSK" w:cs="TH SarabunPSK"/>
          <w:b/>
          <w:bCs/>
          <w:sz w:val="32"/>
          <w:szCs w:val="32"/>
          <w:cs/>
        </w:rPr>
        <w:t>ระดับประเทศชาติ</w:t>
      </w:r>
      <w:r w:rsidRPr="000C5CEB">
        <w:rPr>
          <w:rFonts w:ascii="TH SarabunPSK" w:hAnsi="TH SarabunPSK" w:cs="TH SarabunPSK"/>
          <w:sz w:val="32"/>
          <w:szCs w:val="32"/>
          <w:cs/>
        </w:rPr>
        <w:t xml:space="preserve"> : เกิดความสงบร่มเย็นสมานฉันท์ มีคุณธรรมนำการพัฒนา มีความมั่นคง มั่งคั่งและยั่งยืนในมิติศาสนา เกิดกลไกการขับเคลื่อนเพื่อการส่งเสริมคุณธรรม ทั้งในระดับชาติและท้องถิ่นในแนวดิ่งและแนวราบ และเป็นแบบอย่างด้านคุณธรรมและมีบทบาทในการสร้างเครือข่ายความร่วมมือด้านคุณธรรมในประชาคมอาเซียนและประชาคมโลก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E7CFE">
        <w:rPr>
          <w:rFonts w:ascii="TH SarabunPSK" w:hAnsi="TH SarabunPSK" w:cs="TH SarabunPSK"/>
          <w:b/>
          <w:bCs/>
          <w:sz w:val="32"/>
          <w:szCs w:val="32"/>
          <w:cs/>
        </w:rPr>
        <w:t>ระดับสังคม</w:t>
      </w:r>
      <w:r w:rsidRPr="000C5CEB">
        <w:rPr>
          <w:rFonts w:ascii="TH SarabunPSK" w:hAnsi="TH SarabunPSK" w:cs="TH SarabunPSK"/>
          <w:sz w:val="32"/>
          <w:szCs w:val="32"/>
          <w:cs/>
        </w:rPr>
        <w:t xml:space="preserve"> : เกิดชุมชนคุณธรรม สังคมคุณธรรม เป็นสังคมที่ยึดมั่นในสถาบันชาติ สถาบันศาสนาและสถาบันพระมหากษัตริย์ ที่มีความเอื้อเฟื้อเผื่อแผ่และเอื้ออาทร อยู่ร่วมกันอย่างสันติสุขและสมานฉันท์ โดยมีระบบการเสริมสร้างคุณธรรมอย่างเข้มแข็ง มีระบบการศึกษามีกิจกรรม/หลักสูตรที่ส่งเสริมคุณธรรมที่ชัดเจน มี</w:t>
      </w:r>
      <w:r>
        <w:rPr>
          <w:rFonts w:ascii="TH SarabunPSK" w:hAnsi="TH SarabunPSK" w:cs="TH SarabunPSK" w:hint="cs"/>
          <w:sz w:val="32"/>
          <w:szCs w:val="32"/>
          <w:cs/>
        </w:rPr>
        <w:t>ก</w:t>
      </w:r>
      <w:r w:rsidRPr="000C5CEB">
        <w:rPr>
          <w:rFonts w:ascii="TH SarabunPSK" w:hAnsi="TH SarabunPSK" w:cs="TH SarabunPSK"/>
          <w:sz w:val="32"/>
          <w:szCs w:val="32"/>
          <w:cs/>
        </w:rPr>
        <w:t>ารรณรงค์ส่งเสริมคุณธรรมอย่างกว้างขวางและต่อเนื่อง ทุกภาคส่วนของสังคมให้ความสำคัญต่อการเสริมสร้างคุณธรรมอย่างเป็นรูปธรรมและเกิดชุมชนคุณธรรมและบุคคลต้นแบบคุณธรรมที่ปฏิบัติดีปฏิบัติชอบเพิ่มขึ้น</w:t>
      </w:r>
    </w:p>
    <w:p w:rsidR="00EC1720" w:rsidRPr="000C5CEB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E7CFE">
        <w:rPr>
          <w:rFonts w:ascii="TH SarabunPSK" w:hAnsi="TH SarabunPSK" w:cs="TH SarabunPSK"/>
          <w:b/>
          <w:bCs/>
          <w:sz w:val="32"/>
          <w:szCs w:val="32"/>
          <w:cs/>
        </w:rPr>
        <w:t>ระดับประชาชน</w:t>
      </w:r>
      <w:r w:rsidRPr="000C5CEB">
        <w:rPr>
          <w:rFonts w:ascii="TH SarabunPSK" w:hAnsi="TH SarabunPSK" w:cs="TH SarabunPSK"/>
          <w:sz w:val="32"/>
          <w:szCs w:val="32"/>
          <w:cs/>
        </w:rPr>
        <w:t xml:space="preserve"> : มีพฤติกรรมที่ถูกต้องดีงาม โดยปฏิบัติตามหลักธรรมทางศาสนา น้อมนำหลักปรัชญาของเศรษฐกิจพอเพียงไปใช้ในชีวิต ดำรงรักษาไว้ซึ่งวิถีวัฒนธรรมไทย มีความสุขอย่างมั่นคงและยั่งยืน</w:t>
      </w:r>
    </w:p>
    <w:p w:rsidR="00EC1720" w:rsidRDefault="00D66990" w:rsidP="00D6699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EC1720" w:rsidRPr="000C5CEB">
        <w:rPr>
          <w:rFonts w:ascii="TH SarabunPSK" w:hAnsi="TH SarabunPSK" w:cs="TH SarabunPSK"/>
          <w:sz w:val="32"/>
          <w:szCs w:val="32"/>
          <w:cs/>
        </w:rPr>
        <w:t>การจัดทำแผนแม่บทฯ ดังกล่าว สรุปภาพรวมได้ดัง</w:t>
      </w:r>
      <w:r>
        <w:rPr>
          <w:rFonts w:ascii="TH SarabunPSK" w:hAnsi="TH SarabunPSK" w:cs="TH SarabunPSK" w:hint="cs"/>
          <w:sz w:val="32"/>
          <w:szCs w:val="32"/>
          <w:cs/>
        </w:rPr>
        <w:t>นี้</w:t>
      </w:r>
    </w:p>
    <w:p w:rsidR="00EC1720" w:rsidRPr="00D6699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D66990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แผนผังภาพรวมแผนแม่บทส่งเสริมคุณธรรมแห่งชาติ ฉบับที่ ๑ (พ.ศ. ๒๕๕๙-๒๕๖๔)</w:t>
      </w:r>
    </w:p>
    <w:p w:rsidR="00EC1720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E78C0">
        <w:rPr>
          <w:rFonts w:ascii="TH SarabunPSK" w:hAnsi="TH SarabunPSK" w:cs="TH SarabunPSK"/>
          <w:noProof/>
          <w:sz w:val="32"/>
          <w:szCs w:val="32"/>
        </w:rPr>
        <w:pict>
          <v:shape id="_x0000_s1026" type="#_x0000_t202" style="position:absolute;left:0;text-align:left;margin-left:53.7pt;margin-top:8.55pt;width:351pt;height:58.5pt;z-index:251662336;mso-width-relative:margin;mso-height-relative:margin">
            <v:textbox>
              <w:txbxContent>
                <w:p w:rsidR="005B3D5F" w:rsidRPr="002C600E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2C600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วิสัยทัศน์</w:t>
                  </w:r>
                </w:p>
                <w:p w:rsidR="005B3D5F" w:rsidRPr="002C600E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center"/>
                    <w:rPr>
                      <w:rFonts w:ascii="TH SarabunPSK" w:hAnsi="TH SarabunPSK" w:cs="TH SarabunPSK"/>
                      <w:sz w:val="28"/>
                    </w:rPr>
                  </w:pPr>
                  <w:r w:rsidRPr="002C600E">
                    <w:rPr>
                      <w:rFonts w:ascii="TH SarabunPSK" w:hAnsi="TH SarabunPSK" w:cs="TH SarabunPSK"/>
                      <w:sz w:val="28"/>
                      <w:cs/>
                    </w:rPr>
                    <w:t>สังคมไทยมีคุณธรรมเป็นรากฐานที่สำคัญในการดำรงชีวิต สืบสานความเป็นไทย</w:t>
                  </w:r>
                </w:p>
                <w:p w:rsidR="005B3D5F" w:rsidRPr="002C600E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center"/>
                    <w:rPr>
                      <w:rFonts w:ascii="TH SarabunPSK" w:hAnsi="TH SarabunPSK" w:cs="TH SarabunPSK"/>
                      <w:sz w:val="28"/>
                    </w:rPr>
                  </w:pPr>
                  <w:r w:rsidRPr="002C600E">
                    <w:rPr>
                      <w:rFonts w:ascii="TH SarabunPSK" w:hAnsi="TH SarabunPSK" w:cs="TH SarabunPSK"/>
                      <w:sz w:val="28"/>
                      <w:cs/>
                    </w:rPr>
                    <w:t>อยู่ร่วมกันด้วยความสันติสุขในประเทศไทย ประชาคมอาเซียนและประชาคมโลกอย่างยั่งยืน</w:t>
                  </w:r>
                </w:p>
                <w:p w:rsidR="005B3D5F" w:rsidRPr="002C600E" w:rsidRDefault="005B3D5F" w:rsidP="00EC1720">
                  <w:pPr>
                    <w:jc w:val="center"/>
                    <w:rPr>
                      <w:sz w:val="28"/>
                    </w:rPr>
                  </w:pPr>
                </w:p>
              </w:txbxContent>
            </v:textbox>
          </v:shape>
        </w:pict>
      </w: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</w:p>
    <w:p w:rsidR="00EC1720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E78C0">
        <w:rPr>
          <w:rFonts w:ascii="TH SarabunPSK" w:hAnsi="TH SarabunPSK" w:cs="TH SarabunPSK"/>
          <w:noProof/>
          <w:sz w:val="28"/>
          <w:lang w:val="en-US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9" type="#_x0000_t32" style="position:absolute;left:0;text-align:left;margin-left:227.7pt;margin-top:4.7pt;width:0;height:11.25pt;z-index:251685888" o:connectortype="straight"/>
        </w:pict>
      </w:r>
      <w:r w:rsidRPr="009E78C0">
        <w:rPr>
          <w:rFonts w:ascii="TH SarabunPSK" w:hAnsi="TH SarabunPSK" w:cs="TH SarabunPSK"/>
          <w:noProof/>
          <w:sz w:val="28"/>
        </w:rPr>
        <w:pict>
          <v:shape id="_x0000_s1027" type="#_x0000_t202" style="position:absolute;left:0;text-align:left;margin-left:189.4pt;margin-top:15.95pt;width:74.75pt;height:24.75pt;z-index:251663360;mso-width-relative:margin;mso-height-relative:margin">
            <v:textbox>
              <w:txbxContent>
                <w:p w:rsidR="005B3D5F" w:rsidRPr="002C600E" w:rsidRDefault="005B3D5F" w:rsidP="00EC1720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proofErr w:type="spellStart"/>
                  <w:r w:rsidRPr="002C600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พันธ</w:t>
                  </w:r>
                  <w:proofErr w:type="spellEnd"/>
                  <w:r w:rsidRPr="002C600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กิจ</w:t>
                  </w:r>
                </w:p>
              </w:txbxContent>
            </v:textbox>
          </v:shape>
        </w:pict>
      </w:r>
    </w:p>
    <w:p w:rsidR="00EC1720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  <w:lang w:val="en-US"/>
        </w:rPr>
        <w:pict>
          <v:shape id="_x0000_s1050" type="#_x0000_t32" style="position:absolute;left:0;text-align:left;margin-left:227.7pt;margin-top:19.9pt;width:0;height:5.25pt;z-index:251686912" o:connectortype="straight"/>
        </w:pict>
      </w:r>
    </w:p>
    <w:p w:rsidR="00EC1720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E78C0">
        <w:rPr>
          <w:rFonts w:ascii="TH SarabunPSK" w:hAnsi="TH SarabunPSK" w:cs="TH SarabunPSK"/>
          <w:noProof/>
          <w:sz w:val="28"/>
          <w:lang w:val="en-US"/>
        </w:rPr>
        <w:pict>
          <v:shape id="_x0000_s1055" type="#_x0000_t32" style="position:absolute;left:0;text-align:left;margin-left:60.45pt;margin-top:5.1pt;width:382.5pt;height:0;z-index:251692032" o:connectortype="straight"/>
        </w:pict>
      </w:r>
      <w:r w:rsidRPr="009E78C0">
        <w:rPr>
          <w:rFonts w:ascii="TH SarabunPSK" w:hAnsi="TH SarabunPSK" w:cs="TH SarabunPSK"/>
          <w:noProof/>
          <w:sz w:val="28"/>
          <w:lang w:val="en-US"/>
        </w:rPr>
        <w:pict>
          <v:shape id="_x0000_s1028" type="#_x0000_t202" style="position:absolute;left:0;text-align:left;margin-left:-4.85pt;margin-top:10.35pt;width:130.55pt;height:119.25pt;z-index:251664384;mso-width-relative:margin;mso-height-relative:margin">
            <v:textbox style="mso-next-textbox:#_x0000_s1028">
              <w:txbxContent>
                <w:p w:rsidR="005B3D5F" w:rsidRPr="00AF247D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thaiDistribute"/>
                    <w:rPr>
                      <w:rFonts w:ascii="TH SarabunPSK" w:hAnsi="TH SarabunPSK" w:cs="TH SarabunPSK"/>
                      <w:b/>
                      <w:bCs/>
                      <w:sz w:val="26"/>
                      <w:szCs w:val="26"/>
                    </w:rPr>
                  </w:pPr>
                  <w:r w:rsidRPr="00AF247D">
                    <w:rPr>
                      <w:rFonts w:ascii="TH SarabunPSK" w:hAnsi="TH SarabunPSK" w:cs="TH SarabunPSK"/>
                      <w:sz w:val="26"/>
                      <w:szCs w:val="26"/>
                      <w:cs/>
                    </w:rPr>
                    <w:t>(๑) พัฒนาคนให้มีคุณธรรมตามหลักธรรมทางศาสนา น้อมนำหลักปรัชญาของเศรษฐกิจพอเพียงมาเป็นหลักในการพัฒนาคุณภาพชีวิต และดำรงชีวิตตามวิถีวัฒนธรรมไทยที่ดีงาม</w:t>
                  </w:r>
                </w:p>
              </w:txbxContent>
            </v:textbox>
          </v:shape>
        </w:pict>
      </w:r>
      <w:r w:rsidRPr="009E78C0">
        <w:rPr>
          <w:rFonts w:ascii="TH SarabunPSK" w:hAnsi="TH SarabunPSK" w:cs="TH SarabunPSK"/>
          <w:noProof/>
          <w:sz w:val="28"/>
          <w:lang w:val="en-US"/>
        </w:rPr>
        <w:pict>
          <v:shape id="_x0000_s1054" type="#_x0000_t32" style="position:absolute;left:0;text-align:left;margin-left:60.45pt;margin-top:5.1pt;width:0;height:5.25pt;z-index:251691008" o:connectortype="straight"/>
        </w:pict>
      </w:r>
      <w:r w:rsidRPr="009E78C0">
        <w:rPr>
          <w:rFonts w:ascii="TH SarabunPSK" w:hAnsi="TH SarabunPSK" w:cs="TH SarabunPSK"/>
          <w:noProof/>
          <w:sz w:val="28"/>
          <w:lang w:val="en-US"/>
        </w:rPr>
        <w:pict>
          <v:shape id="_x0000_s1053" type="#_x0000_t32" style="position:absolute;left:0;text-align:left;margin-left:179.7pt;margin-top:5.1pt;width:0;height:5.25pt;z-index:251689984" o:connectortype="straight"/>
        </w:pict>
      </w:r>
      <w:r w:rsidRPr="009E78C0">
        <w:rPr>
          <w:rFonts w:ascii="TH SarabunPSK" w:hAnsi="TH SarabunPSK" w:cs="TH SarabunPSK"/>
          <w:noProof/>
          <w:sz w:val="28"/>
          <w:lang w:val="en-US"/>
        </w:rPr>
        <w:pict>
          <v:shape id="_x0000_s1032" type="#_x0000_t202" style="position:absolute;left:0;text-align:left;margin-left:385.15pt;margin-top:11.1pt;width:109.55pt;height:119.25pt;z-index:251668480;mso-width-relative:margin;mso-height-relative:margin">
            <v:textbox style="mso-next-textbox:#_x0000_s1032">
              <w:txbxContent>
                <w:p w:rsidR="005B3D5F" w:rsidRPr="00277DC0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thaiDistribute"/>
                    <w:rPr>
                      <w:rFonts w:ascii="TH SarabunPSK" w:hAnsi="TH SarabunPSK" w:cs="TH SarabunPSK"/>
                      <w:sz w:val="26"/>
                      <w:szCs w:val="26"/>
                    </w:rPr>
                  </w:pPr>
                  <w:r w:rsidRPr="00277DC0">
                    <w:rPr>
                      <w:rFonts w:ascii="TH SarabunPSK" w:hAnsi="TH SarabunPSK" w:cs="TH SarabunPSK"/>
                      <w:sz w:val="26"/>
                      <w:szCs w:val="26"/>
                      <w:cs/>
                    </w:rPr>
                    <w:t>(๔) ส่งเสริมให้ประเทศไทย</w:t>
                  </w:r>
                </w:p>
                <w:p w:rsidR="005B3D5F" w:rsidRPr="00277DC0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thaiDistribute"/>
                    <w:rPr>
                      <w:rFonts w:ascii="TH SarabunPSK" w:hAnsi="TH SarabunPSK" w:cs="TH SarabunPSK"/>
                      <w:sz w:val="26"/>
                      <w:szCs w:val="26"/>
                    </w:rPr>
                  </w:pPr>
                  <w:r w:rsidRPr="00277DC0">
                    <w:rPr>
                      <w:rFonts w:ascii="TH SarabunPSK" w:hAnsi="TH SarabunPSK" w:cs="TH SarabunPSK"/>
                      <w:sz w:val="26"/>
                      <w:szCs w:val="26"/>
                      <w:cs/>
                    </w:rPr>
                    <w:t>เป็นแบบอย่างด้านคุณธรรมในประชาคมอาเซียนและประชาคมโลก</w:t>
                  </w:r>
                </w:p>
                <w:p w:rsidR="005B3D5F" w:rsidRPr="00277DC0" w:rsidRDefault="005B3D5F" w:rsidP="00EC1720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6"/>
                      <w:szCs w:val="26"/>
                    </w:rPr>
                  </w:pP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32"/>
          <w:szCs w:val="32"/>
          <w:lang w:val="en-US"/>
        </w:rPr>
        <w:pict>
          <v:shape id="_x0000_s1052" type="#_x0000_t32" style="position:absolute;left:0;text-align:left;margin-left:442.95pt;margin-top:5.85pt;width:0;height:5.25pt;z-index:251688960" o:connectortype="straight"/>
        </w:pict>
      </w:r>
      <w:r>
        <w:rPr>
          <w:rFonts w:ascii="TH SarabunPSK" w:hAnsi="TH SarabunPSK" w:cs="TH SarabunPSK"/>
          <w:noProof/>
          <w:sz w:val="32"/>
          <w:szCs w:val="32"/>
          <w:lang w:val="en-US"/>
        </w:rPr>
        <w:pict>
          <v:shape id="_x0000_s1051" type="#_x0000_t32" style="position:absolute;left:0;text-align:left;margin-left:314.7pt;margin-top:5.85pt;width:0;height:5.25pt;z-index:251687936" o:connectortype="straight"/>
        </w:pict>
      </w:r>
      <w:r w:rsidRPr="009E78C0">
        <w:rPr>
          <w:rFonts w:ascii="TH SarabunPSK" w:hAnsi="TH SarabunPSK" w:cs="TH SarabunPSK"/>
          <w:noProof/>
          <w:sz w:val="28"/>
          <w:lang w:val="en-US"/>
        </w:rPr>
        <w:pict>
          <v:shape id="_x0000_s1031" type="#_x0000_t202" style="position:absolute;left:0;text-align:left;margin-left:244.1pt;margin-top:11.1pt;width:130.55pt;height:119.25pt;z-index:251667456;mso-width-relative:margin;mso-height-relative:margin">
            <v:textbox style="mso-next-textbox:#_x0000_s1031">
              <w:txbxContent>
                <w:p w:rsidR="005B3D5F" w:rsidRPr="00277DC0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thaiDistribute"/>
                    <w:rPr>
                      <w:rFonts w:ascii="TH SarabunPSK" w:hAnsi="TH SarabunPSK" w:cs="TH SarabunPSK"/>
                      <w:sz w:val="26"/>
                      <w:szCs w:val="26"/>
                    </w:rPr>
                  </w:pPr>
                  <w:r w:rsidRPr="00277DC0">
                    <w:rPr>
                      <w:rFonts w:ascii="TH SarabunPSK" w:hAnsi="TH SarabunPSK" w:cs="TH SarabunPSK"/>
                      <w:sz w:val="26"/>
                      <w:szCs w:val="26"/>
                      <w:cs/>
                    </w:rPr>
                    <w:t>(๓) ส่งเสริมให้ทุกภาคส่วนของสังคมตระหนักและร่วมกันเป็นเครือข่ายมีส่วนร่วมในกระบวนการส่งเสริมคุณธรรม เพื่อสร้างสังคมคุณธรรมที่อยู่ร่วมกันอย่างสันติสุข มี</w:t>
                  </w:r>
                  <w:proofErr w:type="spellStart"/>
                  <w:r w:rsidRPr="00277DC0">
                    <w:rPr>
                      <w:rFonts w:ascii="TH SarabunPSK" w:hAnsi="TH SarabunPSK" w:cs="TH SarabunPSK"/>
                      <w:sz w:val="26"/>
                      <w:szCs w:val="26"/>
                      <w:cs/>
                    </w:rPr>
                    <w:t>ธรรมาภิ</w:t>
                  </w:r>
                  <w:proofErr w:type="spellEnd"/>
                  <w:r w:rsidRPr="00277DC0">
                    <w:rPr>
                      <w:rFonts w:ascii="TH SarabunPSK" w:hAnsi="TH SarabunPSK" w:cs="TH SarabunPSK"/>
                      <w:sz w:val="26"/>
                      <w:szCs w:val="26"/>
                      <w:cs/>
                    </w:rPr>
                    <w:t>บาล</w:t>
                  </w:r>
                  <w:r>
                    <w:rPr>
                      <w:rFonts w:ascii="TH SarabunPSK" w:hAnsi="TH SarabunPSK" w:cs="TH SarabunPSK" w:hint="cs"/>
                      <w:sz w:val="26"/>
                      <w:szCs w:val="26"/>
                      <w:cs/>
                    </w:rPr>
                    <w:t xml:space="preserve">                 </w:t>
                  </w:r>
                  <w:r w:rsidRPr="00277DC0">
                    <w:rPr>
                      <w:rFonts w:ascii="TH SarabunPSK" w:hAnsi="TH SarabunPSK" w:cs="TH SarabunPSK"/>
                      <w:sz w:val="26"/>
                      <w:szCs w:val="26"/>
                      <w:cs/>
                    </w:rPr>
                    <w:t>มีความสมานฉันท์ และมีความยั่งยืน</w:t>
                  </w:r>
                </w:p>
                <w:p w:rsidR="005B3D5F" w:rsidRPr="00277DC0" w:rsidRDefault="005B3D5F" w:rsidP="00EC1720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26"/>
                      <w:szCs w:val="26"/>
                    </w:rPr>
                  </w:pPr>
                </w:p>
              </w:txbxContent>
            </v:textbox>
          </v:shape>
        </w:pict>
      </w:r>
      <w:r w:rsidRPr="009E78C0">
        <w:rPr>
          <w:rFonts w:ascii="TH SarabunPSK" w:hAnsi="TH SarabunPSK" w:cs="TH SarabunPSK"/>
          <w:noProof/>
          <w:sz w:val="28"/>
          <w:lang w:val="en-US"/>
        </w:rPr>
        <w:pict>
          <v:shape id="_x0000_s1030" type="#_x0000_t202" style="position:absolute;left:0;text-align:left;margin-left:133.6pt;margin-top:10.35pt;width:103.1pt;height:119.25pt;z-index:251666432;mso-width-relative:margin;mso-height-relative:margin">
            <v:textbox style="mso-next-textbox:#_x0000_s1030">
              <w:txbxContent>
                <w:p w:rsidR="005B3D5F" w:rsidRPr="00AF247D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thaiDistribute"/>
                    <w:rPr>
                      <w:rFonts w:ascii="TH SarabunPSK" w:hAnsi="TH SarabunPSK" w:cs="TH SarabunPSK"/>
                      <w:sz w:val="26"/>
                      <w:szCs w:val="26"/>
                    </w:rPr>
                  </w:pPr>
                  <w:r w:rsidRPr="00AF247D">
                    <w:rPr>
                      <w:rFonts w:ascii="TH SarabunPSK" w:hAnsi="TH SarabunPSK" w:cs="TH SarabunPSK"/>
                      <w:sz w:val="26"/>
                      <w:szCs w:val="26"/>
                      <w:cs/>
                    </w:rPr>
                    <w:t>(๒) พัฒนาระบบการ</w:t>
                  </w:r>
                </w:p>
                <w:p w:rsidR="005B3D5F" w:rsidRPr="00AF247D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thaiDistribute"/>
                    <w:rPr>
                      <w:rFonts w:ascii="TH SarabunPSK" w:hAnsi="TH SarabunPSK" w:cs="TH SarabunPSK"/>
                      <w:sz w:val="26"/>
                      <w:szCs w:val="26"/>
                    </w:rPr>
                  </w:pPr>
                  <w:r w:rsidRPr="00AF247D">
                    <w:rPr>
                      <w:rFonts w:ascii="TH SarabunPSK" w:hAnsi="TH SarabunPSK" w:cs="TH SarabunPSK"/>
                      <w:sz w:val="26"/>
                      <w:szCs w:val="26"/>
                      <w:cs/>
                    </w:rPr>
                    <w:t>บริหารจัดการด้านการ</w:t>
                  </w:r>
                </w:p>
                <w:p w:rsidR="005B3D5F" w:rsidRPr="00AF247D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thaiDistribute"/>
                    <w:rPr>
                      <w:rFonts w:ascii="TH SarabunPSK" w:hAnsi="TH SarabunPSK" w:cs="TH SarabunPSK"/>
                      <w:sz w:val="26"/>
                      <w:szCs w:val="26"/>
                    </w:rPr>
                  </w:pPr>
                  <w:r w:rsidRPr="00AF247D">
                    <w:rPr>
                      <w:rFonts w:ascii="TH SarabunPSK" w:hAnsi="TH SarabunPSK" w:cs="TH SarabunPSK"/>
                      <w:sz w:val="26"/>
                      <w:szCs w:val="26"/>
                      <w:cs/>
                    </w:rPr>
                    <w:t>ส่งเสริมคุณธรรมให้มี</w:t>
                  </w:r>
                </w:p>
                <w:p w:rsidR="005B3D5F" w:rsidRPr="00AF247D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thaiDistribute"/>
                    <w:rPr>
                      <w:rFonts w:ascii="TH SarabunPSK" w:hAnsi="TH SarabunPSK" w:cs="TH SarabunPSK"/>
                      <w:sz w:val="26"/>
                      <w:szCs w:val="26"/>
                    </w:rPr>
                  </w:pPr>
                  <w:r w:rsidRPr="00AF247D">
                    <w:rPr>
                      <w:rFonts w:ascii="TH SarabunPSK" w:hAnsi="TH SarabunPSK" w:cs="TH SarabunPSK"/>
                      <w:sz w:val="26"/>
                      <w:szCs w:val="26"/>
                      <w:cs/>
                    </w:rPr>
                    <w:t>ประสิทธิภาพในมิติต่าง ๆ</w:t>
                  </w:r>
                </w:p>
              </w:txbxContent>
            </v:textbox>
          </v:shape>
        </w:pict>
      </w: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 w:hint="cs"/>
          <w:sz w:val="32"/>
          <w:szCs w:val="32"/>
          <w:cs/>
        </w:rPr>
      </w:pP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  <w:lang w:val="en-US"/>
        </w:rPr>
      </w:pP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  <w:lang w:val="en-US"/>
        </w:rPr>
      </w:pP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  <w:lang w:val="en-US"/>
        </w:rPr>
      </w:pP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  <w:lang w:val="en-US"/>
        </w:rPr>
      </w:pPr>
    </w:p>
    <w:p w:rsidR="00EC1720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  <w:lang w:val="en-US"/>
        </w:rPr>
      </w:pPr>
      <w:r>
        <w:rPr>
          <w:rFonts w:ascii="TH SarabunPSK" w:hAnsi="TH SarabunPSK" w:cs="TH SarabunPSK"/>
          <w:noProof/>
          <w:sz w:val="28"/>
          <w:lang w:val="en-US"/>
        </w:rPr>
        <w:pict>
          <v:shape id="_x0000_s1059" type="#_x0000_t32" style="position:absolute;left:0;text-align:left;margin-left:439.95pt;margin-top:16.75pt;width:0;height:5.25pt;z-index:251696128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56" type="#_x0000_t32" style="position:absolute;left:0;text-align:left;margin-left:57.45pt;margin-top:15.25pt;width:0;height:5.25pt;z-index:251693056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58" type="#_x0000_t32" style="position:absolute;left:0;text-align:left;margin-left:312.45pt;margin-top:16pt;width:0;height:5.25pt;z-index:251695104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57" type="#_x0000_t32" style="position:absolute;left:0;text-align:left;margin-left:178.95pt;margin-top:16pt;width:0;height:5.25pt;z-index:251694080" o:connectortype="straight"/>
        </w:pict>
      </w:r>
    </w:p>
    <w:p w:rsidR="00EC1720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  <w:lang w:val="en-US"/>
        </w:rPr>
      </w:pPr>
      <w:r>
        <w:rPr>
          <w:rFonts w:ascii="TH SarabunPSK" w:hAnsi="TH SarabunPSK" w:cs="TH SarabunPSK"/>
          <w:noProof/>
          <w:sz w:val="28"/>
          <w:lang w:val="en-US"/>
        </w:rPr>
        <w:pict>
          <v:shape id="_x0000_s1061" type="#_x0000_t32" style="position:absolute;left:0;text-align:left;margin-left:57.45pt;margin-top:3.05pt;width:382.5pt;height:0;z-index:251698176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60" type="#_x0000_t32" style="position:absolute;left:0;text-align:left;margin-left:229.95pt;margin-top:2.3pt;width:0;height:5.25pt;z-index:251697152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29" type="#_x0000_t202" style="position:absolute;left:0;text-align:left;margin-left:190.15pt;margin-top:8.3pt;width:74.75pt;height:24.75pt;z-index:251665408;mso-width-relative:margin;mso-height-relative:margin">
            <v:textbox>
              <w:txbxContent>
                <w:p w:rsidR="005B3D5F" w:rsidRPr="002C600E" w:rsidRDefault="005B3D5F" w:rsidP="00EC1720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ยุทธศาสตร์</w:t>
                  </w:r>
                </w:p>
              </w:txbxContent>
            </v:textbox>
          </v:shape>
        </w:pict>
      </w:r>
    </w:p>
    <w:p w:rsidR="00EC1720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  <w:lang w:val="en-US"/>
        </w:rPr>
      </w:pPr>
      <w:r>
        <w:rPr>
          <w:rFonts w:ascii="TH SarabunPSK" w:hAnsi="TH SarabunPSK" w:cs="TH SarabunPSK"/>
          <w:noProof/>
          <w:sz w:val="28"/>
          <w:lang w:val="en-US"/>
        </w:rPr>
        <w:pict>
          <v:shape id="_x0000_s1063" type="#_x0000_t32" style="position:absolute;left:0;text-align:left;margin-left:229.2pt;margin-top:14.85pt;width:0;height:5.25pt;z-index:251700224" o:connectortype="straight"/>
        </w:pict>
      </w:r>
    </w:p>
    <w:p w:rsidR="00EC1720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  <w:lang w:val="en-US"/>
        </w:rPr>
      </w:pPr>
      <w:r>
        <w:rPr>
          <w:rFonts w:ascii="TH SarabunPSK" w:hAnsi="TH SarabunPSK" w:cs="TH SarabunPSK"/>
          <w:noProof/>
          <w:sz w:val="28"/>
          <w:lang w:val="en-US"/>
        </w:rPr>
        <w:pict>
          <v:shape id="_x0000_s1067" type="#_x0000_t32" style="position:absolute;left:0;text-align:left;margin-left:57.45pt;margin-top:1.9pt;width:0;height:5.25pt;z-index:251704320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66" type="#_x0000_t32" style="position:absolute;left:0;text-align:left;margin-left:178.95pt;margin-top:1.9pt;width:0;height:5.25pt;z-index:251703296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65" type="#_x0000_t32" style="position:absolute;left:0;text-align:left;margin-left:439.95pt;margin-top:2.65pt;width:0;height:5.25pt;z-index:251702272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64" type="#_x0000_t32" style="position:absolute;left:0;text-align:left;margin-left:311.7pt;margin-top:2.65pt;width:0;height:5.25pt;z-index:251701248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62" type="#_x0000_t32" style="position:absolute;left:0;text-align:left;margin-left:57.45pt;margin-top:1.9pt;width:382.5pt;height:0;z-index:251699200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33" type="#_x0000_t202" style="position:absolute;left:0;text-align:left;margin-left:-4.85pt;margin-top:8.65pt;width:114.8pt;height:74.25pt;z-index:251669504;mso-width-relative:margin;mso-height-relative:margin">
            <v:textbox style="mso-next-textbox:#_x0000_s1033">
              <w:txbxContent>
                <w:p w:rsidR="005B3D5F" w:rsidRPr="002C600E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thaiDistribute"/>
                    <w:rPr>
                      <w:rFonts w:ascii="TH SarabunPSK" w:hAnsi="TH SarabunPSK" w:cs="TH SarabunPSK"/>
                      <w:sz w:val="28"/>
                    </w:rPr>
                  </w:pPr>
                  <w:r w:rsidRPr="002C600E">
                    <w:rPr>
                      <w:rFonts w:ascii="TH SarabunPSK" w:hAnsi="TH SarabunPSK" w:cs="TH SarabunPSK"/>
                      <w:sz w:val="28"/>
                      <w:cs/>
                    </w:rPr>
                    <w:t>(๑) วางระบบรากฐาน</w:t>
                  </w:r>
                </w:p>
                <w:p w:rsidR="005B3D5F" w:rsidRPr="002C600E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thaiDistribute"/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2C600E">
                    <w:rPr>
                      <w:rFonts w:ascii="TH SarabunPSK" w:hAnsi="TH SarabunPSK" w:cs="TH SarabunPSK"/>
                      <w:sz w:val="28"/>
                      <w:cs/>
                    </w:rPr>
                    <w:t>การเสริมสร้างคุณธรรม</w:t>
                  </w:r>
                </w:p>
                <w:p w:rsidR="005B3D5F" w:rsidRPr="00277DC0" w:rsidRDefault="005B3D5F" w:rsidP="00EC1720">
                  <w:r w:rsidRPr="002C600E">
                    <w:rPr>
                      <w:rFonts w:ascii="TH SarabunPSK" w:hAnsi="TH SarabunPSK" w:cs="TH SarabunPSK"/>
                      <w:sz w:val="28"/>
                      <w:cs/>
                    </w:rPr>
                    <w:t>ในสังคมไทย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36" type="#_x0000_t202" style="position:absolute;left:0;text-align:left;margin-left:374.65pt;margin-top:9.4pt;width:114.8pt;height:74.25pt;z-index:251672576;mso-width-relative:margin;mso-height-relative:margin">
            <v:textbox style="mso-next-textbox:#_x0000_s1036">
              <w:txbxContent>
                <w:p w:rsidR="005B3D5F" w:rsidRPr="002C600E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thaiDistribute"/>
                    <w:rPr>
                      <w:rFonts w:ascii="TH SarabunPSK" w:hAnsi="TH SarabunPSK" w:cs="TH SarabunPSK"/>
                      <w:sz w:val="28"/>
                    </w:rPr>
                  </w:pPr>
                  <w:r w:rsidRPr="002C600E">
                    <w:rPr>
                      <w:rFonts w:ascii="TH SarabunPSK" w:hAnsi="TH SarabunPSK" w:cs="TH SarabunPSK"/>
                      <w:sz w:val="28"/>
                      <w:cs/>
                    </w:rPr>
                    <w:t>(๔) ส่งเสริมให้ประเทศไทย เป็น</w:t>
                  </w:r>
                </w:p>
                <w:p w:rsidR="005B3D5F" w:rsidRPr="002C600E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thaiDistribute"/>
                    <w:rPr>
                      <w:rFonts w:ascii="TH SarabunPSK" w:hAnsi="TH SarabunPSK" w:cs="TH SarabunPSK"/>
                      <w:sz w:val="28"/>
                    </w:rPr>
                  </w:pPr>
                  <w:r w:rsidRPr="002C600E">
                    <w:rPr>
                      <w:rFonts w:ascii="TH SarabunPSK" w:hAnsi="TH SarabunPSK" w:cs="TH SarabunPSK"/>
                      <w:sz w:val="28"/>
                      <w:cs/>
                    </w:rPr>
                    <w:t>แบบอย่างด้านคุณธรรมในประชาคม</w:t>
                  </w:r>
                </w:p>
                <w:p w:rsidR="005B3D5F" w:rsidRPr="002C600E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thaiDistribute"/>
                    <w:rPr>
                      <w:rFonts w:ascii="TH SarabunPSK" w:hAnsi="TH SarabunPSK" w:cs="TH SarabunPSK"/>
                      <w:sz w:val="28"/>
                    </w:rPr>
                  </w:pPr>
                  <w:r w:rsidRPr="002C600E">
                    <w:rPr>
                      <w:rFonts w:ascii="TH SarabunPSK" w:hAnsi="TH SarabunPSK" w:cs="TH SarabunPSK"/>
                      <w:sz w:val="28"/>
                      <w:cs/>
                    </w:rPr>
                    <w:t>อาเซียนและประชาคมโลก</w:t>
                  </w:r>
                </w:p>
                <w:p w:rsidR="005B3D5F" w:rsidRPr="00277DC0" w:rsidRDefault="005B3D5F" w:rsidP="00EC1720"/>
              </w:txbxContent>
            </v:textbox>
          </v:shape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35" type="#_x0000_t202" style="position:absolute;left:0;text-align:left;margin-left:246.45pt;margin-top:9.4pt;width:114.8pt;height:74.25pt;z-index:251671552;mso-width-relative:margin;mso-height-relative:margin">
            <v:textbox style="mso-next-textbox:#_x0000_s1035">
              <w:txbxContent>
                <w:p w:rsidR="005B3D5F" w:rsidRPr="002C600E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thaiDistribute"/>
                    <w:rPr>
                      <w:rFonts w:ascii="TH SarabunPSK" w:hAnsi="TH SarabunPSK" w:cs="TH SarabunPSK"/>
                      <w:sz w:val="28"/>
                    </w:rPr>
                  </w:pPr>
                  <w:r w:rsidRPr="002C600E">
                    <w:rPr>
                      <w:rFonts w:ascii="TH SarabunPSK" w:hAnsi="TH SarabunPSK" w:cs="TH SarabunPSK"/>
                      <w:sz w:val="28"/>
                      <w:cs/>
                    </w:rPr>
                    <w:t>(๓) สร้างเครือข่ายความ</w:t>
                  </w:r>
                </w:p>
                <w:p w:rsidR="005B3D5F" w:rsidRPr="002C600E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thaiDistribute"/>
                    <w:rPr>
                      <w:rFonts w:ascii="TH SarabunPSK" w:hAnsi="TH SarabunPSK" w:cs="TH SarabunPSK"/>
                      <w:sz w:val="28"/>
                    </w:rPr>
                  </w:pPr>
                  <w:r w:rsidRPr="002C600E">
                    <w:rPr>
                      <w:rFonts w:ascii="TH SarabunPSK" w:hAnsi="TH SarabunPSK" w:cs="TH SarabunPSK"/>
                      <w:sz w:val="28"/>
                      <w:cs/>
                    </w:rPr>
                    <w:t>ร่วมมือในการส่งเสริม</w:t>
                  </w:r>
                </w:p>
                <w:p w:rsidR="005B3D5F" w:rsidRPr="002C600E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thaiDistribute"/>
                    <w:rPr>
                      <w:rFonts w:ascii="TH SarabunPSK" w:hAnsi="TH SarabunPSK" w:cs="TH SarabunPSK"/>
                      <w:sz w:val="28"/>
                    </w:rPr>
                  </w:pPr>
                  <w:r w:rsidRPr="002C600E">
                    <w:rPr>
                      <w:rFonts w:ascii="TH SarabunPSK" w:hAnsi="TH SarabunPSK" w:cs="TH SarabunPSK"/>
                      <w:sz w:val="28"/>
                      <w:cs/>
                    </w:rPr>
                    <w:t>คุณธรรม</w:t>
                  </w:r>
                </w:p>
                <w:p w:rsidR="005B3D5F" w:rsidRPr="00277DC0" w:rsidRDefault="005B3D5F" w:rsidP="00EC1720"/>
              </w:txbxContent>
            </v:textbox>
          </v:shape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34" type="#_x0000_t202" style="position:absolute;left:0;text-align:left;margin-left:119.65pt;margin-top:8.65pt;width:114.8pt;height:74.25pt;z-index:251670528;mso-width-relative:margin;mso-height-relative:margin">
            <v:textbox style="mso-next-textbox:#_x0000_s1034">
              <w:txbxContent>
                <w:p w:rsidR="005B3D5F" w:rsidRPr="004132C3" w:rsidRDefault="005B3D5F" w:rsidP="00EC1720">
                  <w:pPr>
                    <w:rPr>
                      <w:rFonts w:ascii="TH SarabunPSK" w:hAnsi="TH SarabunPSK" w:cs="TH SarabunPSK"/>
                    </w:rPr>
                  </w:pPr>
                  <w:r w:rsidRPr="004132C3">
                    <w:rPr>
                      <w:rFonts w:ascii="TH SarabunPSK" w:hAnsi="TH SarabunPSK" w:cs="TH SarabunPSK"/>
                      <w:cs/>
                    </w:rPr>
                    <w:t>(๒) สร้างความเข้มแข็งในระบบการบริหารจัดการด้านการส่งเสริมคุณธรรมให้เป็นเอกภาพ</w:t>
                  </w:r>
                </w:p>
              </w:txbxContent>
            </v:textbox>
          </v:shape>
        </w:pict>
      </w: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 w:hint="cs"/>
          <w:sz w:val="28"/>
          <w:cs/>
        </w:rPr>
      </w:pP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</w:rPr>
      </w:pPr>
    </w:p>
    <w:p w:rsidR="00EC1720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  <w:cs/>
        </w:rPr>
      </w:pPr>
    </w:p>
    <w:p w:rsidR="00EC1720" w:rsidRPr="002C600E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  <w:lang w:val="en-US"/>
        </w:rPr>
        <w:pict>
          <v:shape id="_x0000_s1076" type="#_x0000_t32" style="position:absolute;left:0;text-align:left;margin-left:442.2pt;margin-top:10.9pt;width:0;height:12.75pt;z-index:251713536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75" type="#_x0000_t32" style="position:absolute;left:0;text-align:left;margin-left:304.95pt;margin-top:10.15pt;width:0;height:12.75pt;z-index:251712512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74" type="#_x0000_t32" style="position:absolute;left:0;text-align:left;margin-left:178.2pt;margin-top:10.15pt;width:0;height:12.75pt;z-index:251711488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68" type="#_x0000_t32" style="position:absolute;left:0;text-align:left;margin-left:37.2pt;margin-top:10.9pt;width:0;height:12.75pt;z-index:251705344" o:connectortype="straight"/>
        </w:pict>
      </w:r>
    </w:p>
    <w:p w:rsidR="00EC1720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  <w:lang w:val="en-US"/>
        </w:rPr>
        <w:pict>
          <v:shape id="_x0000_s1037" type="#_x0000_t202" style="position:absolute;left:0;text-align:left;margin-left:.45pt;margin-top:5.45pt;width:475.5pt;height:24.75pt;z-index:251673600;mso-width-relative:margin;mso-height-relative:margin">
            <v:textbox>
              <w:txbxContent>
                <w:p w:rsidR="005B3D5F" w:rsidRPr="002C600E" w:rsidRDefault="005B3D5F" w:rsidP="00EC1720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การบริหารจัดการแผนแม่บทส่งเสริมคุณธรรมแห่งชาติ โดยกระบวนการมีส่วนร่วมของทุกภาคส่วน</w:t>
                  </w:r>
                </w:p>
              </w:txbxContent>
            </v:textbox>
          </v:shape>
        </w:pict>
      </w:r>
    </w:p>
    <w:p w:rsidR="00EC1720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  <w:lang w:val="en-US"/>
        </w:rPr>
        <w:pict>
          <v:shape id="_x0000_s1073" type="#_x0000_t32" style="position:absolute;left:0;text-align:left;margin-left:447.45pt;margin-top:12.75pt;width:0;height:12.75pt;z-index:251710464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72" type="#_x0000_t32" style="position:absolute;left:0;text-align:left;margin-left:362.7pt;margin-top:12pt;width:0;height:12.75pt;z-index:251709440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69" type="#_x0000_t32" style="position:absolute;left:0;text-align:left;margin-left:37.2pt;margin-top:12pt;width:0;height:12.75pt;z-index:251706368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70" type="#_x0000_t32" style="position:absolute;left:0;text-align:left;margin-left:137.7pt;margin-top:12.75pt;width:0;height:12.75pt;z-index:251707392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71" type="#_x0000_t32" style="position:absolute;left:0;text-align:left;margin-left:257.7pt;margin-top:12.75pt;width:0;height:12.75pt;z-index:251708416" o:connectortype="straight"/>
        </w:pict>
      </w:r>
    </w:p>
    <w:p w:rsidR="00EC1720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</w:rPr>
      </w:pPr>
      <w:r>
        <w:rPr>
          <w:rFonts w:ascii="TH SarabunPSK" w:hAnsi="TH SarabunPSK" w:cs="TH SarabunPSK"/>
          <w:noProof/>
          <w:sz w:val="28"/>
          <w:lang w:val="en-US"/>
        </w:rPr>
        <w:pict>
          <v:shape id="_x0000_s1048" type="#_x0000_t202" style="position:absolute;left:0;text-align:left;margin-left:412.2pt;margin-top:8.05pt;width:72.05pt;height:39.75pt;z-index:251684864;mso-width-relative:margin;mso-height-relative:margin">
            <v:textbox>
              <w:txbxContent>
                <w:p w:rsidR="005B3D5F" w:rsidRPr="005401AB" w:rsidRDefault="005B3D5F" w:rsidP="00EC1720">
                  <w:pPr>
                    <w:jc w:val="center"/>
                    <w:rPr>
                      <w:rFonts w:ascii="TH SarabunPSK" w:hAnsi="TH SarabunPSK" w:cs="TH SarabunPSK"/>
                      <w:sz w:val="24"/>
                      <w:szCs w:val="24"/>
                      <w:cs/>
                    </w:rPr>
                  </w:pPr>
                  <w:r w:rsidRPr="005401AB">
                    <w:rPr>
                      <w:rFonts w:ascii="TH SarabunPSK" w:hAnsi="TH SarabunPSK" w:cs="TH SarabunPSK" w:hint="cs"/>
                      <w:sz w:val="24"/>
                      <w:szCs w:val="24"/>
                      <w:cs/>
                    </w:rPr>
                    <w:t>ประชาชนทั่วไป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47" type="#_x0000_t202" style="position:absolute;left:0;text-align:left;margin-left:319.2pt;margin-top:6.55pt;width:78pt;height:42.75pt;z-index:251683840;mso-width-relative:margin;mso-height-relative:margin">
            <v:textbox>
              <w:txbxContent>
                <w:p w:rsidR="005B3D5F" w:rsidRPr="005401AB" w:rsidRDefault="005B3D5F" w:rsidP="00EC1720">
                  <w:pPr>
                    <w:jc w:val="center"/>
                    <w:rPr>
                      <w:rFonts w:ascii="TH SarabunPSK" w:hAnsi="TH SarabunPSK" w:cs="TH SarabunPSK"/>
                      <w:sz w:val="24"/>
                      <w:szCs w:val="24"/>
                      <w:cs/>
                    </w:rPr>
                  </w:pPr>
                  <w:r w:rsidRPr="005401AB">
                    <w:rPr>
                      <w:rFonts w:ascii="TH SarabunPSK" w:hAnsi="TH SarabunPSK" w:cs="TH SarabunPSK" w:hint="cs"/>
                      <w:sz w:val="24"/>
                      <w:szCs w:val="24"/>
                      <w:cs/>
                    </w:rPr>
                    <w:t>ภาควิชาการ/</w:t>
                  </w:r>
                  <w:r>
                    <w:rPr>
                      <w:rFonts w:ascii="TH SarabunPSK" w:hAnsi="TH SarabunPSK" w:cs="TH SarabunPSK" w:hint="cs"/>
                      <w:sz w:val="24"/>
                      <w:szCs w:val="24"/>
                      <w:cs/>
                    </w:rPr>
                    <w:t xml:space="preserve">   </w:t>
                  </w:r>
                  <w:r w:rsidRPr="005401AB">
                    <w:rPr>
                      <w:rFonts w:ascii="TH SarabunPSK" w:hAnsi="TH SarabunPSK" w:cs="TH SarabunPSK" w:hint="cs"/>
                      <w:sz w:val="24"/>
                      <w:szCs w:val="24"/>
                      <w:cs/>
                    </w:rPr>
                    <w:t>ภาคสื่อมวลชน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46" type="#_x0000_t202" style="position:absolute;left:0;text-align:left;margin-left:209.7pt;margin-top:7.3pt;width:87.05pt;height:40.5pt;z-index:251682816;mso-width-relative:margin;mso-height-relative:margin">
            <v:textbox>
              <w:txbxContent>
                <w:p w:rsidR="005B3D5F" w:rsidRPr="005401AB" w:rsidRDefault="005B3D5F" w:rsidP="00EC1720">
                  <w:pPr>
                    <w:jc w:val="center"/>
                    <w:rPr>
                      <w:rFonts w:ascii="TH SarabunPSK" w:hAnsi="TH SarabunPSK" w:cs="TH SarabunPSK"/>
                      <w:sz w:val="24"/>
                      <w:szCs w:val="24"/>
                      <w:cs/>
                    </w:rPr>
                  </w:pPr>
                  <w:r w:rsidRPr="005401AB">
                    <w:rPr>
                      <w:rFonts w:ascii="TH SarabunPSK" w:hAnsi="TH SarabunPSK" w:cs="TH SarabunPSK" w:hint="cs"/>
                      <w:sz w:val="24"/>
                      <w:szCs w:val="24"/>
                      <w:cs/>
                    </w:rPr>
                    <w:t>ภาคธุรกิจเอกชน/</w:t>
                  </w:r>
                  <w:r>
                    <w:rPr>
                      <w:rFonts w:ascii="TH SarabunPSK" w:hAnsi="TH SarabunPSK" w:cs="TH SarabunPSK" w:hint="cs"/>
                      <w:sz w:val="24"/>
                      <w:szCs w:val="24"/>
                      <w:cs/>
                    </w:rPr>
                    <w:t xml:space="preserve">  </w:t>
                  </w:r>
                  <w:r w:rsidRPr="005401AB">
                    <w:rPr>
                      <w:rFonts w:ascii="TH SarabunPSK" w:hAnsi="TH SarabunPSK" w:cs="TH SarabunPSK" w:hint="cs"/>
                      <w:sz w:val="24"/>
                      <w:szCs w:val="24"/>
                      <w:cs/>
                    </w:rPr>
                    <w:t>ภาควิชาชีพ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44" type="#_x0000_t202" style="position:absolute;left:0;text-align:left;margin-left:5.65pt;margin-top:6.55pt;width:60.05pt;height:41.25pt;z-index:251680768;mso-width-relative:margin;mso-height-relative:margin">
            <v:textbox>
              <w:txbxContent>
                <w:p w:rsidR="005B3D5F" w:rsidRPr="005401AB" w:rsidRDefault="005B3D5F" w:rsidP="00EC1720">
                  <w:pPr>
                    <w:jc w:val="center"/>
                    <w:rPr>
                      <w:rFonts w:ascii="TH SarabunPSK" w:hAnsi="TH SarabunPSK" w:cs="TH SarabunPSK"/>
                      <w:sz w:val="24"/>
                      <w:szCs w:val="24"/>
                      <w:cs/>
                    </w:rPr>
                  </w:pPr>
                  <w:r w:rsidRPr="005401AB">
                    <w:rPr>
                      <w:rFonts w:ascii="TH SarabunPSK" w:hAnsi="TH SarabunPSK" w:cs="TH SarabunPSK" w:hint="cs"/>
                      <w:sz w:val="24"/>
                      <w:szCs w:val="24"/>
                      <w:cs/>
                    </w:rPr>
                    <w:t>ภาครัฐ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45" type="#_x0000_t202" style="position:absolute;left:0;text-align:left;margin-left:82.9pt;margin-top:8.05pt;width:105.75pt;height:39.75pt;z-index:251681792;mso-width-relative:margin;mso-height-relative:margin">
            <v:textbox>
              <w:txbxContent>
                <w:p w:rsidR="005B3D5F" w:rsidRPr="005401AB" w:rsidRDefault="005B3D5F" w:rsidP="00EC1720">
                  <w:pPr>
                    <w:jc w:val="center"/>
                    <w:rPr>
                      <w:rFonts w:ascii="TH SarabunPSK" w:hAnsi="TH SarabunPSK" w:cs="TH SarabunPSK"/>
                      <w:sz w:val="24"/>
                      <w:szCs w:val="24"/>
                      <w:cs/>
                    </w:rPr>
                  </w:pPr>
                  <w:r w:rsidRPr="005401AB">
                    <w:rPr>
                      <w:rFonts w:ascii="TH SarabunPSK" w:hAnsi="TH SarabunPSK" w:cs="TH SarabunPSK" w:hint="cs"/>
                      <w:sz w:val="24"/>
                      <w:szCs w:val="24"/>
                      <w:cs/>
                    </w:rPr>
                    <w:t>ภาคประชาสังคม/ภาคชุมชน/ภาคประชาชน</w:t>
                  </w:r>
                </w:p>
              </w:txbxContent>
            </v:textbox>
          </v:shape>
        </w:pict>
      </w:r>
    </w:p>
    <w:p w:rsidR="00EC1720" w:rsidRPr="002C600E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 w:hint="cs"/>
          <w:sz w:val="28"/>
          <w:cs/>
        </w:rPr>
      </w:pPr>
    </w:p>
    <w:p w:rsidR="00EC1720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  <w:cs/>
        </w:rPr>
      </w:pPr>
      <w:r>
        <w:rPr>
          <w:rFonts w:ascii="TH SarabunPSK" w:hAnsi="TH SarabunPSK" w:cs="TH SarabunPSK"/>
          <w:noProof/>
          <w:sz w:val="28"/>
          <w:lang w:val="en-US"/>
        </w:rPr>
        <w:pict>
          <v:shape id="_x0000_s1081" type="#_x0000_t32" style="position:absolute;left:0;text-align:left;margin-left:264.15pt;margin-top:12.2pt;width:184.05pt;height:13.5pt;flip:x;z-index:251718656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80" type="#_x0000_t32" style="position:absolute;left:0;text-align:left;margin-left:257.7pt;margin-top:12.95pt;width:105pt;height:11.25pt;flip:x;z-index:251717632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78" type="#_x0000_t32" style="position:absolute;left:0;text-align:left;margin-left:136.95pt;margin-top:11.45pt;width:120pt;height:12.75pt;z-index:251715584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77" type="#_x0000_t32" style="position:absolute;left:0;text-align:left;margin-left:37.2pt;margin-top:11.45pt;width:220.5pt;height:14.25pt;z-index:251714560" o:connectortype="straight"/>
        </w:pict>
      </w:r>
      <w:r>
        <w:rPr>
          <w:rFonts w:ascii="TH SarabunPSK" w:hAnsi="TH SarabunPSK" w:cs="TH SarabunPSK"/>
          <w:noProof/>
          <w:sz w:val="28"/>
          <w:lang w:val="en-US"/>
        </w:rPr>
        <w:pict>
          <v:shape id="_x0000_s1079" type="#_x0000_t32" style="position:absolute;left:0;text-align:left;margin-left:256.95pt;margin-top:12.2pt;width:0;height:12.75pt;z-index:251716608" o:connectortype="straight"/>
        </w:pict>
      </w:r>
    </w:p>
    <w:p w:rsidR="00EC1720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  <w:lang w:val="en-US"/>
        </w:rPr>
      </w:pPr>
      <w:r>
        <w:rPr>
          <w:rFonts w:ascii="TH SarabunPSK" w:hAnsi="TH SarabunPSK" w:cs="TH SarabunPSK"/>
          <w:noProof/>
          <w:sz w:val="28"/>
          <w:lang w:val="en-US"/>
        </w:rPr>
        <w:pict>
          <v:shape id="_x0000_s1042" type="#_x0000_t202" style="position:absolute;left:0;text-align:left;margin-left:.45pt;margin-top:6.95pt;width:475.5pt;height:24.75pt;z-index:251678720;mso-width-relative:margin;mso-height-relative:margin">
            <v:textbox>
              <w:txbxContent>
                <w:p w:rsidR="005B3D5F" w:rsidRPr="00F9712E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lang w:val="en-US"/>
                    </w:rPr>
                  </w:pPr>
                  <w:r w:rsidRPr="00F9712E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กระบวนการขับเคลื่อนและกำกับติดตามแผนแม่บทส่งเสริมคุณธรรมแห่งชาติที่มีประสิทธิภาพ</w:t>
                  </w:r>
                </w:p>
                <w:p w:rsidR="005B3D5F" w:rsidRPr="00F9712E" w:rsidRDefault="005B3D5F" w:rsidP="00EC1720">
                  <w:pPr>
                    <w:rPr>
                      <w:b/>
                      <w:bCs/>
                      <w:sz w:val="24"/>
                      <w:szCs w:val="32"/>
                    </w:rPr>
                  </w:pPr>
                </w:p>
              </w:txbxContent>
            </v:textbox>
          </v:shape>
        </w:pict>
      </w:r>
    </w:p>
    <w:p w:rsidR="00EC1720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  <w:lang w:val="en-US"/>
        </w:rPr>
      </w:pPr>
      <w:r>
        <w:rPr>
          <w:rFonts w:ascii="TH SarabunPSK" w:hAnsi="TH SarabunPSK" w:cs="TH SarabunPSK"/>
          <w:noProof/>
          <w:sz w:val="28"/>
          <w:lang w:val="en-US"/>
        </w:rPr>
        <w:pict>
          <v:shape id="_x0000_s1082" type="#_x0000_t32" style="position:absolute;left:0;text-align:left;margin-left:256.95pt;margin-top:13.3pt;width:0;height:12.75pt;z-index:251719680" o:connectortype="straight"/>
        </w:pict>
      </w:r>
    </w:p>
    <w:p w:rsidR="00EC1720" w:rsidRPr="005E3CD7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28"/>
          <w:lang w:val="en-US"/>
        </w:rPr>
      </w:pPr>
      <w:r>
        <w:rPr>
          <w:rFonts w:ascii="TH SarabunPSK" w:hAnsi="TH SarabunPSK" w:cs="TH SarabunPSK"/>
          <w:noProof/>
          <w:sz w:val="28"/>
          <w:lang w:val="en-US"/>
        </w:rPr>
        <w:pict>
          <v:shape id="_x0000_s1043" type="#_x0000_t202" style="position:absolute;left:0;text-align:left;margin-left:47.7pt;margin-top:8.6pt;width:393pt;height:45.55pt;z-index:251679744;mso-width-relative:margin;mso-height-relative:margin">
            <v:textbox>
              <w:txbxContent>
                <w:p w:rsidR="005B3D5F" w:rsidRPr="00F9712E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  <w:cs/>
                    </w:rPr>
                  </w:pPr>
                  <w:r w:rsidRPr="00F9712E">
                    <w:rPr>
                      <w:rFonts w:ascii="TH SarabunPSK" w:hAnsi="TH SarabunPSK" w:cs="TH SarabunPSK"/>
                      <w:b/>
                      <w:bCs/>
                      <w:sz w:val="28"/>
                      <w:cs/>
                    </w:rPr>
                    <w:t>การขับเคลื่อนแผนแม่บทส่งเสริมคุณธรรมสู่การปฏิบัติโดยคณะอนุกรรมการระดับกระทรวง</w:t>
                  </w:r>
                </w:p>
                <w:p w:rsidR="005B3D5F" w:rsidRPr="00F9712E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  <w:lang w:val="en-US"/>
                    </w:rPr>
                  </w:pPr>
                  <w:r w:rsidRPr="00F9712E">
                    <w:rPr>
                      <w:rFonts w:ascii="TH SarabunPSK" w:hAnsi="TH SarabunPSK" w:cs="TH SarabunPSK"/>
                      <w:b/>
                      <w:bCs/>
                      <w:sz w:val="28"/>
                      <w:cs/>
                    </w:rPr>
                    <w:t>และจังหวัด ร่วมกับภาคีเครือข่ายทุกภาคส่วน</w:t>
                  </w:r>
                </w:p>
                <w:p w:rsidR="005B3D5F" w:rsidRPr="00F9712E" w:rsidRDefault="005B3D5F" w:rsidP="00EC1720">
                  <w:pPr>
                    <w:rPr>
                      <w:b/>
                      <w:bCs/>
                    </w:rPr>
                  </w:pPr>
                </w:p>
              </w:txbxContent>
            </v:textbox>
          </v:shape>
        </w:pict>
      </w:r>
    </w:p>
    <w:p w:rsidR="00EC1720" w:rsidRPr="002C600E" w:rsidRDefault="00EC172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 w:hint="cs"/>
          <w:sz w:val="28"/>
          <w:cs/>
        </w:rPr>
      </w:pPr>
    </w:p>
    <w:p w:rsidR="00EC1720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9E78C0">
        <w:rPr>
          <w:rFonts w:ascii="TH SarabunPSK" w:hAnsi="TH SarabunPSK" w:cs="TH SarabunPSK"/>
          <w:noProof/>
          <w:sz w:val="28"/>
          <w:lang w:val="en-US"/>
        </w:rPr>
        <w:pict>
          <v:shape id="_x0000_s1083" type="#_x0000_t32" style="position:absolute;left:0;text-align:left;margin-left:256.95pt;margin-top:17.2pt;width:0;height:12.75pt;z-index:251720704" o:connectortype="straight"/>
        </w:pict>
      </w:r>
    </w:p>
    <w:p w:rsidR="00EC1720" w:rsidRDefault="009E78C0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E78C0">
        <w:rPr>
          <w:rFonts w:ascii="TH SarabunPSK" w:hAnsi="TH SarabunPSK" w:cs="TH SarabunPSK"/>
          <w:noProof/>
          <w:sz w:val="28"/>
          <w:lang w:val="en-US"/>
        </w:rPr>
        <w:pict>
          <v:shape id="_x0000_s1041" type="#_x0000_t202" style="position:absolute;left:0;text-align:left;margin-left:99.45pt;margin-top:64.65pt;width:314.25pt;height:24.75pt;z-index:251677696;mso-width-relative:margin;mso-height-relative:margin">
            <v:textbox>
              <w:txbxContent>
                <w:p w:rsidR="005B3D5F" w:rsidRPr="005E3CD7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  <w:cs/>
                    </w:rPr>
                  </w:pPr>
                  <w:r w:rsidRPr="005E3CD7">
                    <w:rPr>
                      <w:rFonts w:ascii="TH SarabunPSK" w:hAnsi="TH SarabunPSK" w:cs="TH SarabunPSK"/>
                      <w:b/>
                      <w:bCs/>
                      <w:sz w:val="28"/>
                      <w:cs/>
                    </w:rPr>
                    <w:t>กำกับแผนแม่บทในภาพรวมโดยคณะกรรมการส่งเสริมคุณธรรมแห่งชาติ</w:t>
                  </w:r>
                </w:p>
                <w:p w:rsidR="005B3D5F" w:rsidRPr="005E3CD7" w:rsidRDefault="005B3D5F" w:rsidP="00EC1720">
                  <w:pPr>
                    <w:jc w:val="center"/>
                    <w:rPr>
                      <w:b/>
                      <w:bCs/>
                    </w:rPr>
                  </w:pPr>
                </w:p>
              </w:txbxContent>
            </v:textbox>
          </v:shape>
        </w:pict>
      </w:r>
      <w:r w:rsidRPr="009E78C0">
        <w:rPr>
          <w:rFonts w:ascii="TH SarabunPSK" w:hAnsi="TH SarabunPSK" w:cs="TH SarabunPSK"/>
          <w:noProof/>
          <w:sz w:val="28"/>
          <w:lang w:val="en-US"/>
        </w:rPr>
        <w:pict>
          <v:shape id="_x0000_s1040" type="#_x0000_t202" style="position:absolute;left:0;text-align:left;margin-left:157.95pt;margin-top:102.15pt;width:198pt;height:24.75pt;z-index:251676672;mso-width-relative:margin;mso-height-relative:margin">
            <v:textbox>
              <w:txbxContent>
                <w:p w:rsidR="005B3D5F" w:rsidRPr="002C600E" w:rsidRDefault="005B3D5F" w:rsidP="00EC1720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คณะรัฐมนตรีรับทราบผลการดำเนินงาน</w:t>
                  </w:r>
                </w:p>
              </w:txbxContent>
            </v:textbox>
          </v:shape>
        </w:pict>
      </w:r>
      <w:r w:rsidRPr="009E78C0">
        <w:rPr>
          <w:rFonts w:ascii="TH SarabunPSK" w:hAnsi="TH SarabunPSK" w:cs="TH SarabunPSK"/>
          <w:noProof/>
          <w:sz w:val="28"/>
          <w:lang w:val="en-US"/>
        </w:rPr>
        <w:pict>
          <v:shape id="_x0000_s1085" type="#_x0000_t32" style="position:absolute;left:0;text-align:left;margin-left:256.95pt;margin-top:89.4pt;width:0;height:12.75pt;z-index:251722752" o:connectortype="straight"/>
        </w:pict>
      </w:r>
      <w:r w:rsidRPr="009E78C0">
        <w:rPr>
          <w:rFonts w:ascii="TH SarabunPSK" w:hAnsi="TH SarabunPSK" w:cs="TH SarabunPSK"/>
          <w:noProof/>
          <w:sz w:val="28"/>
          <w:lang w:val="en-US"/>
        </w:rPr>
        <w:pict>
          <v:shape id="_x0000_s1086" type="#_x0000_t32" style="position:absolute;left:0;text-align:left;margin-left:255.45pt;margin-top:126.9pt;width:0;height:5.25pt;z-index:251723776" o:connectortype="straight"/>
        </w:pict>
      </w:r>
      <w:r w:rsidRPr="009E78C0">
        <w:rPr>
          <w:rFonts w:ascii="TH SarabunPSK" w:hAnsi="TH SarabunPSK" w:cs="TH SarabunPSK"/>
          <w:noProof/>
          <w:sz w:val="28"/>
          <w:lang w:val="en-US"/>
        </w:rPr>
        <w:pict>
          <v:shape id="_x0000_s1084" type="#_x0000_t32" style="position:absolute;left:0;text-align:left;margin-left:256.95pt;margin-top:51.15pt;width:0;height:12.75pt;z-index:251721728" o:connectortype="straight"/>
        </w:pict>
      </w:r>
      <w:r w:rsidRPr="009E78C0">
        <w:rPr>
          <w:rFonts w:ascii="TH SarabunPSK" w:hAnsi="TH SarabunPSK" w:cs="TH SarabunPSK"/>
          <w:noProof/>
          <w:sz w:val="28"/>
          <w:lang w:val="en-US"/>
        </w:rPr>
        <w:pict>
          <v:shape id="_x0000_s1038" type="#_x0000_t202" style="position:absolute;left:0;text-align:left;margin-left:.45pt;margin-top:9.15pt;width:475.5pt;height:42pt;z-index:251674624;mso-width-relative:margin;mso-height-relative:margin">
            <v:textbox>
              <w:txbxContent>
                <w:p w:rsidR="005B3D5F" w:rsidRPr="0015518A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15518A">
                    <w:rPr>
                      <w:rFonts w:ascii="TH SarabunPSK" w:hAnsi="TH SarabunPSK" w:cs="TH SarabunPSK"/>
                      <w:b/>
                      <w:bCs/>
                      <w:sz w:val="28"/>
                      <w:cs/>
                    </w:rPr>
                    <w:t>คณะอนุกรรมการกำกับติดตามการส่งเสริมคุณธรรมในสังคมไทย คณะอนุกรรมการขับเคลื่อนแผนแม่บทฯ</w:t>
                  </w:r>
                </w:p>
                <w:p w:rsidR="005B3D5F" w:rsidRPr="0015518A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28"/>
                    </w:rPr>
                  </w:pPr>
                  <w:r w:rsidRPr="0015518A">
                    <w:rPr>
                      <w:rFonts w:ascii="TH SarabunPSK" w:hAnsi="TH SarabunPSK" w:cs="TH SarabunPSK"/>
                      <w:b/>
                      <w:bCs/>
                      <w:sz w:val="28"/>
                      <w:cs/>
                    </w:rPr>
                    <w:t>คณะอนุกรรมการด้านวิชาการ และคณะอนุกรรมการด้านประชาสัมพันธ์</w:t>
                  </w:r>
                </w:p>
                <w:p w:rsidR="005B3D5F" w:rsidRPr="0015518A" w:rsidRDefault="005B3D5F" w:rsidP="00EC1720">
                  <w:pPr>
                    <w:jc w:val="center"/>
                    <w:rPr>
                      <w:b/>
                      <w:bCs/>
                      <w:cs/>
                    </w:rPr>
                  </w:pPr>
                </w:p>
              </w:txbxContent>
            </v:textbox>
          </v:shape>
        </w:pict>
      </w:r>
      <w:r w:rsidRPr="009E78C0">
        <w:rPr>
          <w:rFonts w:ascii="TH SarabunPSK" w:hAnsi="TH SarabunPSK" w:cs="TH SarabunPSK"/>
          <w:noProof/>
          <w:sz w:val="28"/>
          <w:lang w:val="en-US"/>
        </w:rPr>
        <w:pict>
          <v:shape id="_x0000_s1039" type="#_x0000_t202" style="position:absolute;left:0;text-align:left;margin-left:-2.55pt;margin-top:132.15pt;width:475.5pt;height:24.75pt;z-index:251675648;mso-width-relative:margin;mso-height-relative:margin">
            <v:textbox>
              <w:txbxContent>
                <w:p w:rsidR="005B3D5F" w:rsidRPr="00B9252F" w:rsidRDefault="005B3D5F" w:rsidP="00EC1720">
                  <w:pPr>
                    <w:tabs>
                      <w:tab w:val="left" w:pos="567"/>
                      <w:tab w:val="left" w:pos="851"/>
                      <w:tab w:val="left" w:pos="1134"/>
                      <w:tab w:val="left" w:pos="1418"/>
                      <w:tab w:val="left" w:pos="1701"/>
                      <w:tab w:val="left" w:pos="1985"/>
                      <w:tab w:val="left" w:pos="2268"/>
                      <w:tab w:val="left" w:pos="2552"/>
                      <w:tab w:val="left" w:pos="2835"/>
                      <w:tab w:val="left" w:pos="3119"/>
                      <w:tab w:val="left" w:pos="3402"/>
                      <w:tab w:val="left" w:pos="3686"/>
                      <w:tab w:val="left" w:pos="3969"/>
                      <w:tab w:val="left" w:pos="4253"/>
                      <w:tab w:val="left" w:pos="4536"/>
                      <w:tab w:val="left" w:pos="4820"/>
                      <w:tab w:val="left" w:pos="5103"/>
                      <w:tab w:val="left" w:pos="5387"/>
                      <w:tab w:val="left" w:pos="5670"/>
                      <w:tab w:val="left" w:pos="5954"/>
                      <w:tab w:val="left" w:pos="6237"/>
                      <w:tab w:val="left" w:pos="6521"/>
                      <w:tab w:val="left" w:pos="6804"/>
                      <w:tab w:val="left" w:pos="7088"/>
                      <w:tab w:val="left" w:pos="7371"/>
                      <w:tab w:val="left" w:pos="7655"/>
                      <w:tab w:val="left" w:pos="7938"/>
                      <w:tab w:val="left" w:pos="8222"/>
                    </w:tabs>
                    <w:spacing w:after="0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9252F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ประเทศชาติ สังคม และประชาชน มีความสงบสุข มีคุณธรรมนำการพัฒนา มีความมั่นคง มั่งคั่ง และยั่งยืน</w:t>
                  </w:r>
                </w:p>
                <w:p w:rsidR="005B3D5F" w:rsidRPr="00B9252F" w:rsidRDefault="005B3D5F" w:rsidP="00EC1720">
                  <w:pPr>
                    <w:jc w:val="center"/>
                    <w:rPr>
                      <w:b/>
                      <w:bCs/>
                      <w:sz w:val="32"/>
                      <w:szCs w:val="32"/>
                      <w:cs/>
                    </w:rPr>
                  </w:pPr>
                </w:p>
              </w:txbxContent>
            </v:textbox>
          </v:shape>
        </w:pict>
      </w:r>
    </w:p>
    <w:p w:rsidR="00B71987" w:rsidRPr="00FC5156" w:rsidRDefault="00B71987" w:rsidP="00EC1720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  <w:tab w:val="left" w:pos="2268"/>
          <w:tab w:val="left" w:pos="2552"/>
          <w:tab w:val="left" w:pos="2835"/>
          <w:tab w:val="left" w:pos="3119"/>
          <w:tab w:val="left" w:pos="3402"/>
          <w:tab w:val="left" w:pos="3686"/>
          <w:tab w:val="left" w:pos="3969"/>
          <w:tab w:val="left" w:pos="4253"/>
          <w:tab w:val="left" w:pos="4536"/>
          <w:tab w:val="left" w:pos="4820"/>
          <w:tab w:val="left" w:pos="5103"/>
          <w:tab w:val="left" w:pos="5387"/>
          <w:tab w:val="left" w:pos="5670"/>
          <w:tab w:val="left" w:pos="5954"/>
          <w:tab w:val="left" w:pos="6237"/>
          <w:tab w:val="left" w:pos="6521"/>
          <w:tab w:val="left" w:pos="6804"/>
          <w:tab w:val="left" w:pos="7088"/>
          <w:tab w:val="left" w:pos="7371"/>
          <w:tab w:val="left" w:pos="7655"/>
          <w:tab w:val="left" w:pos="7938"/>
          <w:tab w:val="left" w:pos="8222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</w:pPr>
      <w:bookmarkStart w:id="0" w:name="_GoBack"/>
      <w:bookmarkEnd w:id="0"/>
    </w:p>
    <w:sectPr w:rsidR="00B71987" w:rsidRPr="00FC5156" w:rsidSect="00475F22">
      <w:headerReference w:type="default" r:id="rId25"/>
      <w:pgSz w:w="11906" w:h="16838"/>
      <w:pgMar w:top="1701" w:right="1134" w:bottom="1418" w:left="1701" w:header="709" w:footer="0" w:gutter="0"/>
      <w:pgNumType w:fmt="thaiNumbers"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55813" w:rsidRDefault="00655813" w:rsidP="00A96399">
      <w:pPr>
        <w:spacing w:after="0" w:line="240" w:lineRule="auto"/>
      </w:pPr>
      <w:r>
        <w:separator/>
      </w:r>
    </w:p>
  </w:endnote>
  <w:endnote w:type="continuationSeparator" w:id="0">
    <w:p w:rsidR="00655813" w:rsidRDefault="00655813" w:rsidP="00A963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Freesia News">
    <w:altName w:val="Arial Unicode MS"/>
    <w:charset w:val="00"/>
    <w:family w:val="swiss"/>
    <w:pitch w:val="variable"/>
    <w:sig w:usb0="01000003" w:usb1="00000000" w:usb2="00000000" w:usb3="00000000" w:csb0="00010001" w:csb1="00000000"/>
  </w:font>
  <w:font w:name="Dillenia News">
    <w:altName w:val="Angsana New"/>
    <w:charset w:val="00"/>
    <w:family w:val="roman"/>
    <w:pitch w:val="variable"/>
    <w:sig w:usb0="0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Dillen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KodchiangUPC">
    <w:panose1 w:val="02020603050405020304"/>
    <w:charset w:val="00"/>
    <w:family w:val="roman"/>
    <w:pitch w:val="variable"/>
    <w:sig w:usb0="01000007" w:usb1="00000002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55813" w:rsidRDefault="00655813" w:rsidP="00A96399">
      <w:pPr>
        <w:spacing w:after="0" w:line="240" w:lineRule="auto"/>
      </w:pPr>
      <w:r>
        <w:separator/>
      </w:r>
    </w:p>
  </w:footnote>
  <w:footnote w:type="continuationSeparator" w:id="0">
    <w:p w:rsidR="00655813" w:rsidRDefault="00655813" w:rsidP="00A963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3D5F" w:rsidRPr="00BC7612" w:rsidRDefault="005B3D5F" w:rsidP="00BC7612">
    <w:pPr>
      <w:pStyle w:val="a9"/>
    </w:pPr>
    <w:r>
      <w:rPr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0;margin-top:0;width:451.35pt;height:19.4pt;z-index:251661312;mso-width-percent:1000;mso-position-horizontal:left;mso-position-horizontal-relative:margin;mso-position-vertical:center;mso-position-vertical-relative:top-margin-area;mso-width-percent:1000;mso-width-relative:margin;v-text-anchor:middle" o:allowincell="f" filled="f" stroked="f">
          <v:textbox style="mso-fit-shape-to-text:t" inset=",0,,0">
            <w:txbxContent>
              <w:p w:rsidR="005B3D5F" w:rsidRDefault="005B3D5F" w:rsidP="00BC7612">
                <w:pPr>
                  <w:pStyle w:val="a9"/>
                  <w:rPr>
                    <w:rFonts w:ascii="TH SarabunPSK" w:hAnsi="TH SarabunPSK" w:cs="TH SarabunPSK"/>
                  </w:rPr>
                </w:pPr>
              </w:p>
              <w:p w:rsidR="005B3D5F" w:rsidRPr="00BC7612" w:rsidRDefault="005B3D5F" w:rsidP="00BC7612">
                <w:pPr>
                  <w:pStyle w:val="a9"/>
                  <w:rPr>
                    <w:rFonts w:ascii="TH SarabunPSK" w:hAnsi="TH SarabunPSK" w:cs="TH SarabunPSK"/>
                  </w:rPr>
                </w:pPr>
                <w:r w:rsidRPr="003852C2">
                  <w:rPr>
                    <w:rFonts w:ascii="TH SarabunPSK" w:hAnsi="TH SarabunPSK" w:cs="TH SarabunPSK"/>
                    <w:cs/>
                  </w:rPr>
                  <w:t>แผนแม่บทส่งเสริมคุณธรรมจังหวัดบึงกาฬ ฉบับที่ ๑ (พ.ศ. ๒๕๖๐-๒๕๖๔)</w:t>
                </w:r>
              </w:p>
              <w:p w:rsidR="005B3D5F" w:rsidRPr="00BC7612" w:rsidRDefault="005B3D5F" w:rsidP="00BC7612"/>
            </w:txbxContent>
          </v:textbox>
          <w10:wrap anchorx="margin" anchory="margin"/>
        </v:shape>
      </w:pict>
    </w:r>
    <w:r>
      <w:rPr>
        <w:noProof/>
        <w:lang w:eastAsia="zh-TW"/>
      </w:rPr>
      <w:pict>
        <v:shape id="_x0000_s2050" type="#_x0000_t202" style="position:absolute;margin-left:5280pt;margin-top:0;width:1in;height:13.45pt;z-index:251660288;mso-width-percent:1000;mso-position-horizontal:right;mso-position-horizontal-relative:page;mso-position-vertical:center;mso-position-vertical-relative:top-margin-area;mso-width-percent:1000;mso-width-relative:right-margin-area;v-text-anchor:middle" o:allowincell="f" fillcolor="#4f81bd [3204]" stroked="f">
          <v:textbox style="mso-fit-shape-to-text:t" inset=",0,,0">
            <w:txbxContent>
              <w:p w:rsidR="005B3D5F" w:rsidRPr="00BC7612" w:rsidRDefault="005B3D5F">
                <w:pPr>
                  <w:spacing w:after="0" w:line="240" w:lineRule="auto"/>
                  <w:rPr>
                    <w:rFonts w:ascii="TH SarabunPSK" w:hAnsi="TH SarabunPSK" w:cs="TH SarabunPSK"/>
                    <w:color w:val="FFFFFF" w:themeColor="background1"/>
                    <w:sz w:val="32"/>
                    <w:szCs w:val="32"/>
                  </w:rPr>
                </w:pPr>
                <w:r w:rsidRPr="00BC7612">
                  <w:rPr>
                    <w:rFonts w:ascii="TH SarabunPSK" w:hAnsi="TH SarabunPSK" w:cs="TH SarabunPSK"/>
                    <w:sz w:val="32"/>
                    <w:szCs w:val="32"/>
                  </w:rPr>
                  <w:fldChar w:fldCharType="begin"/>
                </w:r>
                <w:r w:rsidRPr="00BC7612">
                  <w:rPr>
                    <w:rFonts w:ascii="TH SarabunPSK" w:hAnsi="TH SarabunPSK" w:cs="TH SarabunPSK"/>
                    <w:sz w:val="32"/>
                    <w:szCs w:val="32"/>
                  </w:rPr>
                  <w:instrText xml:space="preserve"> PAGE   \* MERGEFORMAT </w:instrText>
                </w:r>
                <w:r w:rsidRPr="00BC7612">
                  <w:rPr>
                    <w:rFonts w:ascii="TH SarabunPSK" w:hAnsi="TH SarabunPSK" w:cs="TH SarabunPSK"/>
                    <w:sz w:val="32"/>
                    <w:szCs w:val="32"/>
                  </w:rPr>
                  <w:fldChar w:fldCharType="separate"/>
                </w:r>
                <w:r w:rsidR="00D66990" w:rsidRPr="00D66990">
                  <w:rPr>
                    <w:rFonts w:ascii="TH SarabunPSK" w:hAnsi="TH SarabunPSK" w:cs="TH SarabunPSK"/>
                    <w:noProof/>
                    <w:color w:val="FFFFFF" w:themeColor="background1"/>
                    <w:sz w:val="32"/>
                    <w:szCs w:val="32"/>
                    <w:cs/>
                    <w:lang w:val="th-TH"/>
                  </w:rPr>
                  <w:t>๕๑</w:t>
                </w:r>
                <w:r w:rsidRPr="00BC7612">
                  <w:rPr>
                    <w:rFonts w:ascii="TH SarabunPSK" w:hAnsi="TH SarabunPSK" w:cs="TH SarabunPSK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page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D844AD"/>
    <w:multiLevelType w:val="hybridMultilevel"/>
    <w:tmpl w:val="BF304558"/>
    <w:lvl w:ilvl="0" w:tplc="9C6C6CB6">
      <w:start w:val="1"/>
      <w:numFmt w:val="thaiNumbers"/>
      <w:lvlText w:val="%1."/>
      <w:lvlJc w:val="left"/>
      <w:pPr>
        <w:tabs>
          <w:tab w:val="num" w:pos="6696"/>
        </w:tabs>
        <w:ind w:left="5976" w:hanging="58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1AD3B9A"/>
    <w:multiLevelType w:val="hybridMultilevel"/>
    <w:tmpl w:val="56C06A10"/>
    <w:lvl w:ilvl="0" w:tplc="C126819E">
      <w:start w:val="1"/>
      <w:numFmt w:val="decimal"/>
      <w:lvlText w:val="%1)"/>
      <w:lvlJc w:val="left"/>
      <w:pPr>
        <w:ind w:left="720" w:hanging="360"/>
      </w:pPr>
      <w:rPr>
        <w:rFonts w:hint="default"/>
        <w:sz w:val="32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614CEB"/>
    <w:multiLevelType w:val="hybridMultilevel"/>
    <w:tmpl w:val="AC7E061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64CE0596"/>
    <w:multiLevelType w:val="multilevel"/>
    <w:tmpl w:val="CFB26AFC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firstLine="1021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firstLine="1361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firstLine="1701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D65DDB"/>
    <w:rsid w:val="000009B6"/>
    <w:rsid w:val="000033B7"/>
    <w:rsid w:val="00011161"/>
    <w:rsid w:val="00012B42"/>
    <w:rsid w:val="00014706"/>
    <w:rsid w:val="00017458"/>
    <w:rsid w:val="00017CB0"/>
    <w:rsid w:val="00026E12"/>
    <w:rsid w:val="00035382"/>
    <w:rsid w:val="0003662B"/>
    <w:rsid w:val="0003696C"/>
    <w:rsid w:val="00037113"/>
    <w:rsid w:val="0003765B"/>
    <w:rsid w:val="00042199"/>
    <w:rsid w:val="00042A5A"/>
    <w:rsid w:val="00042D9F"/>
    <w:rsid w:val="0004338F"/>
    <w:rsid w:val="00055CA3"/>
    <w:rsid w:val="00057430"/>
    <w:rsid w:val="000605E3"/>
    <w:rsid w:val="00072DF0"/>
    <w:rsid w:val="00073F08"/>
    <w:rsid w:val="00080656"/>
    <w:rsid w:val="00084395"/>
    <w:rsid w:val="000A1265"/>
    <w:rsid w:val="000A3213"/>
    <w:rsid w:val="000A3542"/>
    <w:rsid w:val="000A5D4D"/>
    <w:rsid w:val="000A77B0"/>
    <w:rsid w:val="000B0395"/>
    <w:rsid w:val="000B1D1A"/>
    <w:rsid w:val="000C4A21"/>
    <w:rsid w:val="000C74C0"/>
    <w:rsid w:val="000D10A4"/>
    <w:rsid w:val="000D68F8"/>
    <w:rsid w:val="000E682E"/>
    <w:rsid w:val="000F7107"/>
    <w:rsid w:val="00122EA6"/>
    <w:rsid w:val="0013154F"/>
    <w:rsid w:val="001317B9"/>
    <w:rsid w:val="00136026"/>
    <w:rsid w:val="001449E1"/>
    <w:rsid w:val="00144ED2"/>
    <w:rsid w:val="001479BF"/>
    <w:rsid w:val="0015671E"/>
    <w:rsid w:val="00156FC0"/>
    <w:rsid w:val="00163032"/>
    <w:rsid w:val="00172C84"/>
    <w:rsid w:val="00180D51"/>
    <w:rsid w:val="00182055"/>
    <w:rsid w:val="001836E9"/>
    <w:rsid w:val="00186499"/>
    <w:rsid w:val="00186723"/>
    <w:rsid w:val="00187329"/>
    <w:rsid w:val="001A2B5C"/>
    <w:rsid w:val="001A3321"/>
    <w:rsid w:val="001B5A8F"/>
    <w:rsid w:val="001B6D2D"/>
    <w:rsid w:val="001C5893"/>
    <w:rsid w:val="001C7FAD"/>
    <w:rsid w:val="001D354F"/>
    <w:rsid w:val="001E33D3"/>
    <w:rsid w:val="001E6970"/>
    <w:rsid w:val="001F0812"/>
    <w:rsid w:val="001F1CE1"/>
    <w:rsid w:val="001F1F11"/>
    <w:rsid w:val="001F4DD1"/>
    <w:rsid w:val="001F6A3A"/>
    <w:rsid w:val="00204C20"/>
    <w:rsid w:val="002061EA"/>
    <w:rsid w:val="00211F63"/>
    <w:rsid w:val="0022407A"/>
    <w:rsid w:val="00253334"/>
    <w:rsid w:val="00254562"/>
    <w:rsid w:val="002547F9"/>
    <w:rsid w:val="00255FC3"/>
    <w:rsid w:val="002571FB"/>
    <w:rsid w:val="00264600"/>
    <w:rsid w:val="00275173"/>
    <w:rsid w:val="00277501"/>
    <w:rsid w:val="00283048"/>
    <w:rsid w:val="00290655"/>
    <w:rsid w:val="002916F3"/>
    <w:rsid w:val="00291C67"/>
    <w:rsid w:val="002A6D6D"/>
    <w:rsid w:val="002A7D25"/>
    <w:rsid w:val="002B1BBB"/>
    <w:rsid w:val="002B2073"/>
    <w:rsid w:val="002B218E"/>
    <w:rsid w:val="002B51BE"/>
    <w:rsid w:val="002C3090"/>
    <w:rsid w:val="002C478A"/>
    <w:rsid w:val="002C4C8F"/>
    <w:rsid w:val="002D0817"/>
    <w:rsid w:val="002D26A4"/>
    <w:rsid w:val="002D5EFA"/>
    <w:rsid w:val="002E7997"/>
    <w:rsid w:val="002F02A7"/>
    <w:rsid w:val="002F0593"/>
    <w:rsid w:val="002F191D"/>
    <w:rsid w:val="002F7A61"/>
    <w:rsid w:val="00301588"/>
    <w:rsid w:val="0030388C"/>
    <w:rsid w:val="00310B73"/>
    <w:rsid w:val="003115D1"/>
    <w:rsid w:val="003233A1"/>
    <w:rsid w:val="00342550"/>
    <w:rsid w:val="0035490E"/>
    <w:rsid w:val="003576EE"/>
    <w:rsid w:val="003604B0"/>
    <w:rsid w:val="00360EBD"/>
    <w:rsid w:val="003708A1"/>
    <w:rsid w:val="00372F7F"/>
    <w:rsid w:val="00377E30"/>
    <w:rsid w:val="00384C18"/>
    <w:rsid w:val="003852C2"/>
    <w:rsid w:val="0038622A"/>
    <w:rsid w:val="003901C1"/>
    <w:rsid w:val="0039304E"/>
    <w:rsid w:val="003944CC"/>
    <w:rsid w:val="003A1A44"/>
    <w:rsid w:val="003A63E3"/>
    <w:rsid w:val="003B0D73"/>
    <w:rsid w:val="003B3776"/>
    <w:rsid w:val="003B436E"/>
    <w:rsid w:val="003C0BA2"/>
    <w:rsid w:val="003C3AE3"/>
    <w:rsid w:val="003C3C74"/>
    <w:rsid w:val="003C6444"/>
    <w:rsid w:val="003D105A"/>
    <w:rsid w:val="003D3522"/>
    <w:rsid w:val="003D3DD0"/>
    <w:rsid w:val="003E2956"/>
    <w:rsid w:val="003F1A01"/>
    <w:rsid w:val="0040271D"/>
    <w:rsid w:val="00403DF8"/>
    <w:rsid w:val="00405D6C"/>
    <w:rsid w:val="00407759"/>
    <w:rsid w:val="00413825"/>
    <w:rsid w:val="004154CD"/>
    <w:rsid w:val="00421B99"/>
    <w:rsid w:val="00423B50"/>
    <w:rsid w:val="00424311"/>
    <w:rsid w:val="00425C65"/>
    <w:rsid w:val="00437DA7"/>
    <w:rsid w:val="00440534"/>
    <w:rsid w:val="00442FED"/>
    <w:rsid w:val="00447690"/>
    <w:rsid w:val="00452D6B"/>
    <w:rsid w:val="00454F78"/>
    <w:rsid w:val="00464A51"/>
    <w:rsid w:val="00464E6E"/>
    <w:rsid w:val="00464FEB"/>
    <w:rsid w:val="0046668B"/>
    <w:rsid w:val="004713AF"/>
    <w:rsid w:val="0047206A"/>
    <w:rsid w:val="00472462"/>
    <w:rsid w:val="00473078"/>
    <w:rsid w:val="00473FD2"/>
    <w:rsid w:val="00475F22"/>
    <w:rsid w:val="00476879"/>
    <w:rsid w:val="00476FB8"/>
    <w:rsid w:val="00493CD1"/>
    <w:rsid w:val="0049625A"/>
    <w:rsid w:val="004A03CF"/>
    <w:rsid w:val="004A6FF8"/>
    <w:rsid w:val="004A7E91"/>
    <w:rsid w:val="004B077D"/>
    <w:rsid w:val="004B1549"/>
    <w:rsid w:val="004C028F"/>
    <w:rsid w:val="004C23CA"/>
    <w:rsid w:val="004D4439"/>
    <w:rsid w:val="004E01C2"/>
    <w:rsid w:val="004F0FA0"/>
    <w:rsid w:val="004F2A7C"/>
    <w:rsid w:val="004F3C7E"/>
    <w:rsid w:val="004F4761"/>
    <w:rsid w:val="004F55F0"/>
    <w:rsid w:val="004F630C"/>
    <w:rsid w:val="004F6379"/>
    <w:rsid w:val="004F647A"/>
    <w:rsid w:val="00504506"/>
    <w:rsid w:val="0050509C"/>
    <w:rsid w:val="00506FBB"/>
    <w:rsid w:val="00507F48"/>
    <w:rsid w:val="005204A0"/>
    <w:rsid w:val="00552502"/>
    <w:rsid w:val="005550F2"/>
    <w:rsid w:val="00574CFB"/>
    <w:rsid w:val="00582F5D"/>
    <w:rsid w:val="005831A6"/>
    <w:rsid w:val="00583A27"/>
    <w:rsid w:val="005979D6"/>
    <w:rsid w:val="005A11C5"/>
    <w:rsid w:val="005A7177"/>
    <w:rsid w:val="005B3D5F"/>
    <w:rsid w:val="005B7409"/>
    <w:rsid w:val="005C2FD5"/>
    <w:rsid w:val="005C3D33"/>
    <w:rsid w:val="005C5C19"/>
    <w:rsid w:val="005C77CB"/>
    <w:rsid w:val="005D1F3E"/>
    <w:rsid w:val="005E003A"/>
    <w:rsid w:val="005F11A0"/>
    <w:rsid w:val="00601B83"/>
    <w:rsid w:val="00605EEE"/>
    <w:rsid w:val="006144C6"/>
    <w:rsid w:val="00615CBC"/>
    <w:rsid w:val="006165D5"/>
    <w:rsid w:val="0063003D"/>
    <w:rsid w:val="00632F9F"/>
    <w:rsid w:val="00634639"/>
    <w:rsid w:val="006510CD"/>
    <w:rsid w:val="00655813"/>
    <w:rsid w:val="00655AEC"/>
    <w:rsid w:val="00676BB8"/>
    <w:rsid w:val="00680806"/>
    <w:rsid w:val="00682171"/>
    <w:rsid w:val="006821F3"/>
    <w:rsid w:val="00684988"/>
    <w:rsid w:val="006A2D1A"/>
    <w:rsid w:val="006B0D89"/>
    <w:rsid w:val="006B4588"/>
    <w:rsid w:val="006C2E1D"/>
    <w:rsid w:val="006D5B08"/>
    <w:rsid w:val="006D65E3"/>
    <w:rsid w:val="006E3404"/>
    <w:rsid w:val="006E55ED"/>
    <w:rsid w:val="006F6335"/>
    <w:rsid w:val="0070076E"/>
    <w:rsid w:val="00702DE7"/>
    <w:rsid w:val="00706F37"/>
    <w:rsid w:val="0071057C"/>
    <w:rsid w:val="00711D38"/>
    <w:rsid w:val="00715885"/>
    <w:rsid w:val="007216D7"/>
    <w:rsid w:val="007260F8"/>
    <w:rsid w:val="0073422E"/>
    <w:rsid w:val="007415B0"/>
    <w:rsid w:val="007426A6"/>
    <w:rsid w:val="00752EB9"/>
    <w:rsid w:val="007559B4"/>
    <w:rsid w:val="0076148A"/>
    <w:rsid w:val="0076658B"/>
    <w:rsid w:val="00772730"/>
    <w:rsid w:val="00781C31"/>
    <w:rsid w:val="007879CF"/>
    <w:rsid w:val="00787F8C"/>
    <w:rsid w:val="00793433"/>
    <w:rsid w:val="00794377"/>
    <w:rsid w:val="007A687F"/>
    <w:rsid w:val="007E3833"/>
    <w:rsid w:val="007F5348"/>
    <w:rsid w:val="0080229A"/>
    <w:rsid w:val="008148C8"/>
    <w:rsid w:val="0082074C"/>
    <w:rsid w:val="008223CB"/>
    <w:rsid w:val="008244BF"/>
    <w:rsid w:val="00824D43"/>
    <w:rsid w:val="00830D10"/>
    <w:rsid w:val="0083135F"/>
    <w:rsid w:val="0083419F"/>
    <w:rsid w:val="00837F68"/>
    <w:rsid w:val="00844EC8"/>
    <w:rsid w:val="00846962"/>
    <w:rsid w:val="00854033"/>
    <w:rsid w:val="008544C5"/>
    <w:rsid w:val="00860308"/>
    <w:rsid w:val="00861328"/>
    <w:rsid w:val="008621B5"/>
    <w:rsid w:val="00863310"/>
    <w:rsid w:val="008808A5"/>
    <w:rsid w:val="00881D70"/>
    <w:rsid w:val="00893D42"/>
    <w:rsid w:val="008947BF"/>
    <w:rsid w:val="00894E82"/>
    <w:rsid w:val="008972D6"/>
    <w:rsid w:val="008A2D9D"/>
    <w:rsid w:val="008A3DF8"/>
    <w:rsid w:val="008A5A89"/>
    <w:rsid w:val="008A76E6"/>
    <w:rsid w:val="008B55C3"/>
    <w:rsid w:val="008C0F70"/>
    <w:rsid w:val="008C1B2C"/>
    <w:rsid w:val="008C58AE"/>
    <w:rsid w:val="008D61EF"/>
    <w:rsid w:val="008F6A45"/>
    <w:rsid w:val="00900B98"/>
    <w:rsid w:val="00905537"/>
    <w:rsid w:val="00914AFF"/>
    <w:rsid w:val="009150B0"/>
    <w:rsid w:val="00916644"/>
    <w:rsid w:val="00920B31"/>
    <w:rsid w:val="00921A52"/>
    <w:rsid w:val="00925A60"/>
    <w:rsid w:val="0094431A"/>
    <w:rsid w:val="0094461B"/>
    <w:rsid w:val="00946891"/>
    <w:rsid w:val="00952722"/>
    <w:rsid w:val="00954DE8"/>
    <w:rsid w:val="00955BAB"/>
    <w:rsid w:val="00956613"/>
    <w:rsid w:val="00970453"/>
    <w:rsid w:val="00980CB0"/>
    <w:rsid w:val="00984788"/>
    <w:rsid w:val="00990A35"/>
    <w:rsid w:val="009927E5"/>
    <w:rsid w:val="009A7342"/>
    <w:rsid w:val="009B2ECE"/>
    <w:rsid w:val="009C1EF6"/>
    <w:rsid w:val="009D2423"/>
    <w:rsid w:val="009E04F2"/>
    <w:rsid w:val="009E37F6"/>
    <w:rsid w:val="009E78C0"/>
    <w:rsid w:val="00A10AAA"/>
    <w:rsid w:val="00A14C42"/>
    <w:rsid w:val="00A155CD"/>
    <w:rsid w:val="00A15F31"/>
    <w:rsid w:val="00A2515F"/>
    <w:rsid w:val="00A26B6D"/>
    <w:rsid w:val="00A31D8E"/>
    <w:rsid w:val="00A33F86"/>
    <w:rsid w:val="00A347B5"/>
    <w:rsid w:val="00A36381"/>
    <w:rsid w:val="00A36BEA"/>
    <w:rsid w:val="00A406C4"/>
    <w:rsid w:val="00A40D67"/>
    <w:rsid w:val="00A445F9"/>
    <w:rsid w:val="00A458F4"/>
    <w:rsid w:val="00A52C83"/>
    <w:rsid w:val="00A62893"/>
    <w:rsid w:val="00A712B8"/>
    <w:rsid w:val="00A85FF6"/>
    <w:rsid w:val="00A96399"/>
    <w:rsid w:val="00A96C2F"/>
    <w:rsid w:val="00AA0C39"/>
    <w:rsid w:val="00AA1674"/>
    <w:rsid w:val="00AA4208"/>
    <w:rsid w:val="00AA76A8"/>
    <w:rsid w:val="00AB1B2D"/>
    <w:rsid w:val="00AC6A0A"/>
    <w:rsid w:val="00AC78F0"/>
    <w:rsid w:val="00AD03E1"/>
    <w:rsid w:val="00AD1CAF"/>
    <w:rsid w:val="00AD6756"/>
    <w:rsid w:val="00AD7F2C"/>
    <w:rsid w:val="00AE7331"/>
    <w:rsid w:val="00AE7DDC"/>
    <w:rsid w:val="00AF27C8"/>
    <w:rsid w:val="00AF2C59"/>
    <w:rsid w:val="00AF61D7"/>
    <w:rsid w:val="00B005C8"/>
    <w:rsid w:val="00B041D1"/>
    <w:rsid w:val="00B06CE0"/>
    <w:rsid w:val="00B12626"/>
    <w:rsid w:val="00B22687"/>
    <w:rsid w:val="00B361A5"/>
    <w:rsid w:val="00B37015"/>
    <w:rsid w:val="00B43901"/>
    <w:rsid w:val="00B43EA6"/>
    <w:rsid w:val="00B5415D"/>
    <w:rsid w:val="00B559CF"/>
    <w:rsid w:val="00B62A8C"/>
    <w:rsid w:val="00B65FC0"/>
    <w:rsid w:val="00B67FF5"/>
    <w:rsid w:val="00B71987"/>
    <w:rsid w:val="00B72BAA"/>
    <w:rsid w:val="00B7631F"/>
    <w:rsid w:val="00B80E3F"/>
    <w:rsid w:val="00B812DD"/>
    <w:rsid w:val="00B84C03"/>
    <w:rsid w:val="00B86DDE"/>
    <w:rsid w:val="00B904F1"/>
    <w:rsid w:val="00B96380"/>
    <w:rsid w:val="00BA08CF"/>
    <w:rsid w:val="00BA1016"/>
    <w:rsid w:val="00BB7792"/>
    <w:rsid w:val="00BC0F1E"/>
    <w:rsid w:val="00BC1FEE"/>
    <w:rsid w:val="00BC7612"/>
    <w:rsid w:val="00BD4BB0"/>
    <w:rsid w:val="00BE2629"/>
    <w:rsid w:val="00BF0BED"/>
    <w:rsid w:val="00BF6B59"/>
    <w:rsid w:val="00C01B58"/>
    <w:rsid w:val="00C10802"/>
    <w:rsid w:val="00C10995"/>
    <w:rsid w:val="00C11FC0"/>
    <w:rsid w:val="00C27BFE"/>
    <w:rsid w:val="00C40529"/>
    <w:rsid w:val="00C42C49"/>
    <w:rsid w:val="00C4345F"/>
    <w:rsid w:val="00C529EC"/>
    <w:rsid w:val="00C62ADE"/>
    <w:rsid w:val="00C63FF8"/>
    <w:rsid w:val="00C70AB5"/>
    <w:rsid w:val="00C71ED9"/>
    <w:rsid w:val="00C83FF2"/>
    <w:rsid w:val="00C9278E"/>
    <w:rsid w:val="00C93285"/>
    <w:rsid w:val="00C94BDF"/>
    <w:rsid w:val="00C954C5"/>
    <w:rsid w:val="00C95CE4"/>
    <w:rsid w:val="00CA35C4"/>
    <w:rsid w:val="00CA36A2"/>
    <w:rsid w:val="00CA36DB"/>
    <w:rsid w:val="00CA5AFC"/>
    <w:rsid w:val="00CB00FD"/>
    <w:rsid w:val="00CB3518"/>
    <w:rsid w:val="00CB63AA"/>
    <w:rsid w:val="00CB7BB2"/>
    <w:rsid w:val="00CC19E1"/>
    <w:rsid w:val="00CC4BD8"/>
    <w:rsid w:val="00CC4D32"/>
    <w:rsid w:val="00CD4A52"/>
    <w:rsid w:val="00CE6C25"/>
    <w:rsid w:val="00CE715B"/>
    <w:rsid w:val="00CF323C"/>
    <w:rsid w:val="00CF5429"/>
    <w:rsid w:val="00D01104"/>
    <w:rsid w:val="00D02EB1"/>
    <w:rsid w:val="00D0538A"/>
    <w:rsid w:val="00D05CD4"/>
    <w:rsid w:val="00D112BC"/>
    <w:rsid w:val="00D114C5"/>
    <w:rsid w:val="00D20DDD"/>
    <w:rsid w:val="00D2170E"/>
    <w:rsid w:val="00D23BCE"/>
    <w:rsid w:val="00D31BDE"/>
    <w:rsid w:val="00D31FFB"/>
    <w:rsid w:val="00D4484E"/>
    <w:rsid w:val="00D44A9F"/>
    <w:rsid w:val="00D45C17"/>
    <w:rsid w:val="00D631E3"/>
    <w:rsid w:val="00D63FE5"/>
    <w:rsid w:val="00D65DDB"/>
    <w:rsid w:val="00D66860"/>
    <w:rsid w:val="00D66990"/>
    <w:rsid w:val="00D70841"/>
    <w:rsid w:val="00D80912"/>
    <w:rsid w:val="00D80FBE"/>
    <w:rsid w:val="00D81716"/>
    <w:rsid w:val="00D87D3E"/>
    <w:rsid w:val="00D91BC4"/>
    <w:rsid w:val="00D93DD9"/>
    <w:rsid w:val="00D94CE5"/>
    <w:rsid w:val="00DA061C"/>
    <w:rsid w:val="00DA18B6"/>
    <w:rsid w:val="00DA2E86"/>
    <w:rsid w:val="00DB3AAB"/>
    <w:rsid w:val="00DC0CC8"/>
    <w:rsid w:val="00DC2F0A"/>
    <w:rsid w:val="00DD3090"/>
    <w:rsid w:val="00E00692"/>
    <w:rsid w:val="00E016ED"/>
    <w:rsid w:val="00E01E30"/>
    <w:rsid w:val="00E13F90"/>
    <w:rsid w:val="00E17A44"/>
    <w:rsid w:val="00E21E2E"/>
    <w:rsid w:val="00E26B86"/>
    <w:rsid w:val="00E308FB"/>
    <w:rsid w:val="00E31812"/>
    <w:rsid w:val="00E329FB"/>
    <w:rsid w:val="00E34990"/>
    <w:rsid w:val="00E408A9"/>
    <w:rsid w:val="00E4283B"/>
    <w:rsid w:val="00E506DB"/>
    <w:rsid w:val="00E5290D"/>
    <w:rsid w:val="00E534B5"/>
    <w:rsid w:val="00E563BD"/>
    <w:rsid w:val="00E6027B"/>
    <w:rsid w:val="00E627ED"/>
    <w:rsid w:val="00E71001"/>
    <w:rsid w:val="00E721A4"/>
    <w:rsid w:val="00E721B6"/>
    <w:rsid w:val="00E83392"/>
    <w:rsid w:val="00E83C5D"/>
    <w:rsid w:val="00E83D16"/>
    <w:rsid w:val="00E872BD"/>
    <w:rsid w:val="00E91B6B"/>
    <w:rsid w:val="00EA548C"/>
    <w:rsid w:val="00EA5EFB"/>
    <w:rsid w:val="00EA7453"/>
    <w:rsid w:val="00EA7EF0"/>
    <w:rsid w:val="00EC129D"/>
    <w:rsid w:val="00EC1720"/>
    <w:rsid w:val="00EC3476"/>
    <w:rsid w:val="00EC420A"/>
    <w:rsid w:val="00ED0049"/>
    <w:rsid w:val="00ED17EC"/>
    <w:rsid w:val="00ED40B3"/>
    <w:rsid w:val="00ED6C4F"/>
    <w:rsid w:val="00ED6DEF"/>
    <w:rsid w:val="00EE0053"/>
    <w:rsid w:val="00EE62D2"/>
    <w:rsid w:val="00EF5B73"/>
    <w:rsid w:val="00EF5D18"/>
    <w:rsid w:val="00EF6102"/>
    <w:rsid w:val="00F01FE8"/>
    <w:rsid w:val="00F1075B"/>
    <w:rsid w:val="00F11544"/>
    <w:rsid w:val="00F137EE"/>
    <w:rsid w:val="00F22F5F"/>
    <w:rsid w:val="00F23F75"/>
    <w:rsid w:val="00F24C9D"/>
    <w:rsid w:val="00F323CC"/>
    <w:rsid w:val="00F4145C"/>
    <w:rsid w:val="00F44CD1"/>
    <w:rsid w:val="00F60AE0"/>
    <w:rsid w:val="00F666E1"/>
    <w:rsid w:val="00F70382"/>
    <w:rsid w:val="00F72D32"/>
    <w:rsid w:val="00F845AE"/>
    <w:rsid w:val="00F93CDA"/>
    <w:rsid w:val="00F94223"/>
    <w:rsid w:val="00F9708A"/>
    <w:rsid w:val="00FB16FC"/>
    <w:rsid w:val="00FB2F91"/>
    <w:rsid w:val="00FB6778"/>
    <w:rsid w:val="00FB7560"/>
    <w:rsid w:val="00FC15C4"/>
    <w:rsid w:val="00FC5156"/>
    <w:rsid w:val="00FC5F39"/>
    <w:rsid w:val="00FD0CDE"/>
    <w:rsid w:val="00FD64E3"/>
    <w:rsid w:val="00FD7D76"/>
    <w:rsid w:val="00FE4C3E"/>
    <w:rsid w:val="00FE7789"/>
    <w:rsid w:val="00FF07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39" type="connector" idref="#_x0000_s1078"/>
        <o:r id="V:Rule40" type="connector" idref="#_x0000_s1053"/>
        <o:r id="V:Rule41" type="connector" idref="#_x0000_s1073"/>
        <o:r id="V:Rule42" type="connector" idref="#_x0000_s1052"/>
        <o:r id="V:Rule43" type="connector" idref="#_x0000_s1085"/>
        <o:r id="V:Rule44" type="connector" idref="#_x0000_s1060"/>
        <o:r id="V:Rule45" type="connector" idref="#_x0000_s1067"/>
        <o:r id="V:Rule46" type="connector" idref="#_x0000_s1075"/>
        <o:r id="V:Rule47" type="connector" idref="#_x0000_s1076"/>
        <o:r id="V:Rule48" type="connector" idref="#_x0000_s1065"/>
        <o:r id="V:Rule49" type="connector" idref="#_x0000_s1074"/>
        <o:r id="V:Rule50" type="connector" idref="#_x0000_s1063"/>
        <o:r id="V:Rule51" type="connector" idref="#_x0000_s1066"/>
        <o:r id="V:Rule52" type="connector" idref="#_x0000_s1080"/>
        <o:r id="V:Rule53" type="connector" idref="#_x0000_s1068"/>
        <o:r id="V:Rule54" type="connector" idref="#_x0000_s1061"/>
        <o:r id="V:Rule55" type="connector" idref="#_x0000_s1051"/>
        <o:r id="V:Rule56" type="connector" idref="#_x0000_s1081"/>
        <o:r id="V:Rule57" type="connector" idref="#_x0000_s1059"/>
        <o:r id="V:Rule58" type="connector" idref="#_x0000_s1058"/>
        <o:r id="V:Rule59" type="connector" idref="#_x0000_s1049"/>
        <o:r id="V:Rule60" type="connector" idref="#_x0000_s1077"/>
        <o:r id="V:Rule61" type="connector" idref="#_x0000_s1071"/>
        <o:r id="V:Rule62" type="connector" idref="#_x0000_s1050"/>
        <o:r id="V:Rule63" type="connector" idref="#_x0000_s1056"/>
        <o:r id="V:Rule64" type="connector" idref="#_x0000_s1083"/>
        <o:r id="V:Rule65" type="connector" idref="#_x0000_s1070"/>
        <o:r id="V:Rule66" type="connector" idref="#_x0000_s1054"/>
        <o:r id="V:Rule67" type="connector" idref="#_x0000_s1055"/>
        <o:r id="V:Rule68" type="connector" idref="#_x0000_s1082"/>
        <o:r id="V:Rule69" type="connector" idref="#_x0000_s1062"/>
        <o:r id="V:Rule70" type="connector" idref="#_x0000_s1069"/>
        <o:r id="V:Rule71" type="connector" idref="#_x0000_s1084"/>
        <o:r id="V:Rule72" type="connector" idref="#_x0000_s1079"/>
        <o:r id="V:Rule73" type="connector" idref="#_x0000_s1057"/>
        <o:r id="V:Rule74" type="connector" idref="#_x0000_s1064"/>
        <o:r id="V:Rule75" type="connector" idref="#_x0000_s1086"/>
        <o:r id="V:Rule76" type="connector" idref="#_x0000_s1072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vi-VN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559B4"/>
  </w:style>
  <w:style w:type="paragraph" w:styleId="1">
    <w:name w:val="heading 1"/>
    <w:basedOn w:val="a0"/>
    <w:link w:val="10"/>
    <w:qFormat/>
    <w:rsid w:val="00A96399"/>
    <w:pPr>
      <w:spacing w:before="100" w:beforeAutospacing="1" w:after="100" w:afterAutospacing="1" w:line="240" w:lineRule="auto"/>
      <w:outlineLvl w:val="0"/>
    </w:pPr>
    <w:rPr>
      <w:rFonts w:ascii="Tahoma" w:eastAsia="Times New Roman" w:hAnsi="Tahoma" w:cs="Tahoma"/>
      <w:b/>
      <w:bCs/>
      <w:kern w:val="36"/>
      <w:sz w:val="48"/>
      <w:szCs w:val="48"/>
      <w:lang w:val="en-US"/>
    </w:rPr>
  </w:style>
  <w:style w:type="paragraph" w:styleId="2">
    <w:name w:val="heading 2"/>
    <w:basedOn w:val="a0"/>
    <w:next w:val="a0"/>
    <w:link w:val="20"/>
    <w:qFormat/>
    <w:rsid w:val="00A96399"/>
    <w:pPr>
      <w:keepNext/>
      <w:spacing w:after="0" w:line="240" w:lineRule="auto"/>
      <w:outlineLvl w:val="1"/>
    </w:pPr>
    <w:rPr>
      <w:rFonts w:ascii="Cordia New" w:eastAsia="Cordia New" w:hAnsi="Cordia New" w:cs="Angsana New"/>
      <w:sz w:val="28"/>
      <w:szCs w:val="20"/>
      <w:lang w:val="en-US"/>
    </w:rPr>
  </w:style>
  <w:style w:type="paragraph" w:styleId="3">
    <w:name w:val="heading 3"/>
    <w:basedOn w:val="a0"/>
    <w:link w:val="30"/>
    <w:unhideWhenUsed/>
    <w:qFormat/>
    <w:rsid w:val="00A96399"/>
    <w:pPr>
      <w:spacing w:before="100" w:beforeAutospacing="1" w:after="100" w:afterAutospacing="1" w:line="240" w:lineRule="auto"/>
      <w:outlineLvl w:val="2"/>
    </w:pPr>
    <w:rPr>
      <w:rFonts w:ascii="Tahoma" w:eastAsia="Times New Roman" w:hAnsi="Tahoma" w:cs="Tahoma"/>
      <w:b/>
      <w:bCs/>
      <w:sz w:val="27"/>
      <w:szCs w:val="27"/>
      <w:lang w:val="en-US"/>
    </w:rPr>
  </w:style>
  <w:style w:type="paragraph" w:styleId="4">
    <w:name w:val="heading 4"/>
    <w:basedOn w:val="a0"/>
    <w:next w:val="a0"/>
    <w:link w:val="40"/>
    <w:qFormat/>
    <w:rsid w:val="00B12626"/>
    <w:pPr>
      <w:keepNext/>
      <w:spacing w:before="60" w:after="60" w:line="240" w:lineRule="auto"/>
      <w:ind w:left="284"/>
      <w:jc w:val="thaiDistribute"/>
      <w:outlineLvl w:val="3"/>
    </w:pPr>
    <w:rPr>
      <w:rFonts w:ascii="Freesia News" w:eastAsia="Times New Roman" w:hAnsi="Freesia News" w:cs="Angsana New"/>
      <w:b/>
      <w:bCs/>
      <w:sz w:val="32"/>
      <w:szCs w:val="32"/>
      <w:lang w:val="en-US"/>
    </w:rPr>
  </w:style>
  <w:style w:type="paragraph" w:styleId="5">
    <w:name w:val="heading 5"/>
    <w:basedOn w:val="a0"/>
    <w:next w:val="a0"/>
    <w:link w:val="50"/>
    <w:qFormat/>
    <w:rsid w:val="00B12626"/>
    <w:pPr>
      <w:spacing w:before="60" w:after="60" w:line="240" w:lineRule="auto"/>
      <w:ind w:firstLine="567"/>
      <w:jc w:val="thaiDistribute"/>
      <w:outlineLvl w:val="4"/>
    </w:pPr>
    <w:rPr>
      <w:rFonts w:ascii="Dillenia News" w:eastAsia="Times New Roman" w:hAnsi="Dillenia News" w:cs="Angsana New"/>
      <w:b/>
      <w:bCs/>
      <w:sz w:val="32"/>
      <w:szCs w:val="32"/>
      <w:lang w:val="en-US"/>
    </w:rPr>
  </w:style>
  <w:style w:type="paragraph" w:styleId="6">
    <w:name w:val="heading 6"/>
    <w:basedOn w:val="a0"/>
    <w:next w:val="a0"/>
    <w:link w:val="60"/>
    <w:qFormat/>
    <w:rsid w:val="00B12626"/>
    <w:pPr>
      <w:spacing w:before="60" w:after="60" w:line="240" w:lineRule="auto"/>
      <w:ind w:firstLine="737"/>
      <w:jc w:val="thaiDistribute"/>
      <w:outlineLvl w:val="5"/>
    </w:pPr>
    <w:rPr>
      <w:rFonts w:ascii="Dillenia News" w:eastAsia="Times New Roman" w:hAnsi="Dillenia News" w:cs="Angsana New"/>
      <w:b/>
      <w:bCs/>
      <w:sz w:val="32"/>
      <w:szCs w:val="32"/>
      <w:lang w:val="en-US"/>
    </w:rPr>
  </w:style>
  <w:style w:type="paragraph" w:styleId="7">
    <w:name w:val="heading 7"/>
    <w:basedOn w:val="a0"/>
    <w:next w:val="a0"/>
    <w:link w:val="70"/>
    <w:qFormat/>
    <w:rsid w:val="00B12626"/>
    <w:pPr>
      <w:spacing w:after="0" w:line="240" w:lineRule="auto"/>
      <w:jc w:val="center"/>
      <w:outlineLvl w:val="6"/>
    </w:pPr>
    <w:rPr>
      <w:rFonts w:ascii="Dillenia News" w:eastAsia="Times New Roman" w:hAnsi="Dillenia News" w:cs="Angsana New"/>
      <w:b/>
      <w:bCs/>
      <w:sz w:val="32"/>
      <w:szCs w:val="32"/>
      <w:lang w:val="en-US"/>
    </w:rPr>
  </w:style>
  <w:style w:type="paragraph" w:styleId="8">
    <w:name w:val="heading 8"/>
    <w:basedOn w:val="a0"/>
    <w:next w:val="a0"/>
    <w:link w:val="80"/>
    <w:qFormat/>
    <w:rsid w:val="00B12626"/>
    <w:pPr>
      <w:spacing w:before="240" w:after="60" w:line="240" w:lineRule="auto"/>
      <w:jc w:val="thaiDistribute"/>
      <w:outlineLvl w:val="7"/>
    </w:pPr>
    <w:rPr>
      <w:rFonts w:ascii="Calibri" w:eastAsia="Times New Roman" w:hAnsi="Calibri" w:cs="Angsana New"/>
      <w:i/>
      <w:iCs/>
      <w:sz w:val="24"/>
      <w:szCs w:val="30"/>
      <w:lang w:val="en-US"/>
    </w:rPr>
  </w:style>
  <w:style w:type="paragraph" w:styleId="9">
    <w:name w:val="heading 9"/>
    <w:basedOn w:val="a0"/>
    <w:next w:val="a0"/>
    <w:link w:val="90"/>
    <w:qFormat/>
    <w:rsid w:val="00B12626"/>
    <w:pPr>
      <w:spacing w:before="240" w:after="60" w:line="240" w:lineRule="auto"/>
      <w:jc w:val="thaiDistribute"/>
      <w:outlineLvl w:val="8"/>
    </w:pPr>
    <w:rPr>
      <w:rFonts w:ascii="Arial" w:eastAsia="Times New Roman" w:hAnsi="Arial" w:cs="Angsana New"/>
      <w:sz w:val="20"/>
      <w:szCs w:val="25"/>
      <w:lang w:val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หัวเรื่อง 1 อักขระ"/>
    <w:basedOn w:val="a1"/>
    <w:link w:val="1"/>
    <w:rsid w:val="00A96399"/>
    <w:rPr>
      <w:rFonts w:ascii="Tahoma" w:eastAsia="Times New Roman" w:hAnsi="Tahoma" w:cs="Tahoma"/>
      <w:b/>
      <w:bCs/>
      <w:kern w:val="36"/>
      <w:sz w:val="48"/>
      <w:szCs w:val="48"/>
      <w:lang w:val="en-US"/>
    </w:rPr>
  </w:style>
  <w:style w:type="character" w:customStyle="1" w:styleId="20">
    <w:name w:val="หัวเรื่อง 2 อักขระ"/>
    <w:basedOn w:val="a1"/>
    <w:link w:val="2"/>
    <w:rsid w:val="00A96399"/>
    <w:rPr>
      <w:rFonts w:ascii="Cordia New" w:eastAsia="Cordia New" w:hAnsi="Cordia New" w:cs="Angsana New"/>
      <w:sz w:val="28"/>
      <w:szCs w:val="20"/>
      <w:lang w:val="en-US"/>
    </w:rPr>
  </w:style>
  <w:style w:type="character" w:customStyle="1" w:styleId="30">
    <w:name w:val="หัวเรื่อง 3 อักขระ"/>
    <w:basedOn w:val="a1"/>
    <w:link w:val="3"/>
    <w:rsid w:val="00A96399"/>
    <w:rPr>
      <w:rFonts w:ascii="Tahoma" w:eastAsia="Times New Roman" w:hAnsi="Tahoma" w:cs="Tahoma"/>
      <w:b/>
      <w:bCs/>
      <w:sz w:val="27"/>
      <w:szCs w:val="27"/>
      <w:lang w:val="en-US"/>
    </w:rPr>
  </w:style>
  <w:style w:type="character" w:customStyle="1" w:styleId="40">
    <w:name w:val="หัวเรื่อง 4 อักขระ"/>
    <w:basedOn w:val="a1"/>
    <w:link w:val="4"/>
    <w:rsid w:val="00B12626"/>
    <w:rPr>
      <w:rFonts w:ascii="Freesia News" w:eastAsia="Times New Roman" w:hAnsi="Freesia News" w:cs="Angsana New"/>
      <w:b/>
      <w:bCs/>
      <w:sz w:val="32"/>
      <w:szCs w:val="32"/>
      <w:lang w:val="en-US"/>
    </w:rPr>
  </w:style>
  <w:style w:type="character" w:customStyle="1" w:styleId="50">
    <w:name w:val="หัวเรื่อง 5 อักขระ"/>
    <w:basedOn w:val="a1"/>
    <w:link w:val="5"/>
    <w:rsid w:val="00B12626"/>
    <w:rPr>
      <w:rFonts w:ascii="Dillenia News" w:eastAsia="Times New Roman" w:hAnsi="Dillenia News" w:cs="Angsana New"/>
      <w:b/>
      <w:bCs/>
      <w:sz w:val="32"/>
      <w:szCs w:val="32"/>
      <w:lang w:val="en-US"/>
    </w:rPr>
  </w:style>
  <w:style w:type="character" w:customStyle="1" w:styleId="60">
    <w:name w:val="หัวเรื่อง 6 อักขระ"/>
    <w:basedOn w:val="a1"/>
    <w:link w:val="6"/>
    <w:rsid w:val="00B12626"/>
    <w:rPr>
      <w:rFonts w:ascii="Dillenia News" w:eastAsia="Times New Roman" w:hAnsi="Dillenia News" w:cs="Angsana New"/>
      <w:b/>
      <w:bCs/>
      <w:sz w:val="32"/>
      <w:szCs w:val="32"/>
      <w:lang w:val="en-US"/>
    </w:rPr>
  </w:style>
  <w:style w:type="character" w:customStyle="1" w:styleId="70">
    <w:name w:val="หัวเรื่อง 7 อักขระ"/>
    <w:basedOn w:val="a1"/>
    <w:link w:val="7"/>
    <w:rsid w:val="00B12626"/>
    <w:rPr>
      <w:rFonts w:ascii="Dillenia News" w:eastAsia="Times New Roman" w:hAnsi="Dillenia News" w:cs="Angsana New"/>
      <w:b/>
      <w:bCs/>
      <w:sz w:val="32"/>
      <w:szCs w:val="32"/>
      <w:lang w:val="en-US"/>
    </w:rPr>
  </w:style>
  <w:style w:type="character" w:customStyle="1" w:styleId="80">
    <w:name w:val="หัวเรื่อง 8 อักขระ"/>
    <w:basedOn w:val="a1"/>
    <w:link w:val="8"/>
    <w:rsid w:val="00B12626"/>
    <w:rPr>
      <w:rFonts w:ascii="Calibri" w:eastAsia="Times New Roman" w:hAnsi="Calibri" w:cs="Angsana New"/>
      <w:i/>
      <w:iCs/>
      <w:sz w:val="24"/>
      <w:szCs w:val="30"/>
      <w:lang w:val="en-US"/>
    </w:rPr>
  </w:style>
  <w:style w:type="character" w:customStyle="1" w:styleId="90">
    <w:name w:val="หัวเรื่อง 9 อักขระ"/>
    <w:basedOn w:val="a1"/>
    <w:link w:val="9"/>
    <w:rsid w:val="00B12626"/>
    <w:rPr>
      <w:rFonts w:ascii="Arial" w:eastAsia="Times New Roman" w:hAnsi="Arial" w:cs="Angsana New"/>
      <w:sz w:val="20"/>
      <w:szCs w:val="25"/>
      <w:lang w:val="en-US"/>
    </w:rPr>
  </w:style>
  <w:style w:type="paragraph" w:styleId="a4">
    <w:name w:val="No Spacing"/>
    <w:uiPriority w:val="1"/>
    <w:qFormat/>
    <w:rsid w:val="00D65DDB"/>
    <w:pPr>
      <w:spacing w:after="0" w:line="240" w:lineRule="auto"/>
    </w:pPr>
  </w:style>
  <w:style w:type="paragraph" w:styleId="a5">
    <w:name w:val="List Paragraph"/>
    <w:basedOn w:val="a0"/>
    <w:uiPriority w:val="34"/>
    <w:qFormat/>
    <w:rsid w:val="00F01FE8"/>
    <w:pPr>
      <w:ind w:left="720"/>
      <w:contextualSpacing/>
    </w:pPr>
  </w:style>
  <w:style w:type="paragraph" w:styleId="a6">
    <w:name w:val="Balloon Text"/>
    <w:basedOn w:val="a0"/>
    <w:link w:val="a7"/>
    <w:unhideWhenUsed/>
    <w:rsid w:val="00D80FBE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1"/>
    <w:link w:val="a6"/>
    <w:rsid w:val="00D80FBE"/>
    <w:rPr>
      <w:rFonts w:ascii="Tahoma" w:hAnsi="Tahoma" w:cs="Angsana New"/>
      <w:sz w:val="16"/>
      <w:szCs w:val="20"/>
    </w:rPr>
  </w:style>
  <w:style w:type="table" w:styleId="a8">
    <w:name w:val="Table Grid"/>
    <w:basedOn w:val="a2"/>
    <w:uiPriority w:val="59"/>
    <w:rsid w:val="00A96399"/>
    <w:pPr>
      <w:spacing w:after="0" w:line="240" w:lineRule="auto"/>
    </w:pPr>
    <w:rPr>
      <w:rFonts w:ascii="Calibri" w:eastAsia="Calibri" w:hAnsi="Calibri" w:cs="Cordia New"/>
      <w:sz w:val="20"/>
      <w:szCs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0"/>
    <w:link w:val="aa"/>
    <w:uiPriority w:val="99"/>
    <w:unhideWhenUsed/>
    <w:rsid w:val="00A96399"/>
    <w:pPr>
      <w:tabs>
        <w:tab w:val="center" w:pos="4513"/>
        <w:tab w:val="right" w:pos="9026"/>
      </w:tabs>
    </w:pPr>
    <w:rPr>
      <w:rFonts w:ascii="Calibri" w:eastAsia="Calibri" w:hAnsi="Calibri" w:cs="Cordia New"/>
      <w:lang w:val="en-US"/>
    </w:rPr>
  </w:style>
  <w:style w:type="character" w:customStyle="1" w:styleId="aa">
    <w:name w:val="หัวกระดาษ อักขระ"/>
    <w:basedOn w:val="a1"/>
    <w:link w:val="a9"/>
    <w:uiPriority w:val="99"/>
    <w:rsid w:val="00A96399"/>
    <w:rPr>
      <w:rFonts w:ascii="Calibri" w:eastAsia="Calibri" w:hAnsi="Calibri" w:cs="Cordia New"/>
      <w:lang w:val="en-US"/>
    </w:rPr>
  </w:style>
  <w:style w:type="paragraph" w:styleId="ab">
    <w:name w:val="footer"/>
    <w:basedOn w:val="a0"/>
    <w:link w:val="ac"/>
    <w:unhideWhenUsed/>
    <w:rsid w:val="00A96399"/>
    <w:pPr>
      <w:tabs>
        <w:tab w:val="center" w:pos="4513"/>
        <w:tab w:val="right" w:pos="9026"/>
      </w:tabs>
    </w:pPr>
    <w:rPr>
      <w:rFonts w:ascii="Calibri" w:eastAsia="Calibri" w:hAnsi="Calibri" w:cs="Cordia New"/>
      <w:lang w:val="en-US"/>
    </w:rPr>
  </w:style>
  <w:style w:type="character" w:customStyle="1" w:styleId="ac">
    <w:name w:val="ท้ายกระดาษ อักขระ"/>
    <w:basedOn w:val="a1"/>
    <w:link w:val="ab"/>
    <w:rsid w:val="00A96399"/>
    <w:rPr>
      <w:rFonts w:ascii="Calibri" w:eastAsia="Calibri" w:hAnsi="Calibri" w:cs="Cordia New"/>
      <w:lang w:val="en-US"/>
    </w:rPr>
  </w:style>
  <w:style w:type="paragraph" w:customStyle="1" w:styleId="A0E349F008B644AAB6A282E0D042D17E">
    <w:name w:val="A0E349F008B644AAB6A282E0D042D17E"/>
    <w:rsid w:val="00A96399"/>
    <w:rPr>
      <w:rFonts w:ascii="Calibri" w:eastAsia="Times New Roman" w:hAnsi="Calibri" w:cs="Cordia New"/>
      <w:sz w:val="28"/>
      <w:cs/>
      <w:lang w:val="en-US"/>
    </w:rPr>
  </w:style>
  <w:style w:type="character" w:customStyle="1" w:styleId="style781">
    <w:name w:val="style781"/>
    <w:rsid w:val="00A96399"/>
    <w:rPr>
      <w:sz w:val="22"/>
      <w:szCs w:val="22"/>
    </w:rPr>
  </w:style>
  <w:style w:type="character" w:customStyle="1" w:styleId="style791">
    <w:name w:val="style791"/>
    <w:rsid w:val="00A96399"/>
    <w:rPr>
      <w:sz w:val="22"/>
      <w:szCs w:val="22"/>
    </w:rPr>
  </w:style>
  <w:style w:type="paragraph" w:styleId="ad">
    <w:name w:val="Normal (Web)"/>
    <w:basedOn w:val="a0"/>
    <w:uiPriority w:val="99"/>
    <w:unhideWhenUsed/>
    <w:rsid w:val="00A96399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  <w:lang w:val="en-US"/>
    </w:rPr>
  </w:style>
  <w:style w:type="character" w:styleId="ae">
    <w:name w:val="Strong"/>
    <w:uiPriority w:val="22"/>
    <w:qFormat/>
    <w:rsid w:val="00A96399"/>
    <w:rPr>
      <w:b/>
      <w:bCs/>
    </w:rPr>
  </w:style>
  <w:style w:type="paragraph" w:customStyle="1" w:styleId="style2">
    <w:name w:val="style2"/>
    <w:basedOn w:val="a0"/>
    <w:rsid w:val="00A96399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  <w:lang w:val="en-US"/>
    </w:rPr>
  </w:style>
  <w:style w:type="paragraph" w:styleId="af">
    <w:name w:val="Subtitle"/>
    <w:basedOn w:val="a0"/>
    <w:link w:val="af0"/>
    <w:uiPriority w:val="99"/>
    <w:qFormat/>
    <w:rsid w:val="00A96399"/>
    <w:pPr>
      <w:spacing w:after="0" w:line="240" w:lineRule="auto"/>
    </w:pPr>
    <w:rPr>
      <w:rFonts w:ascii="Cordia New" w:eastAsia="Cordia New" w:hAnsi="Cordia New" w:cs="Angsana New"/>
      <w:sz w:val="32"/>
      <w:szCs w:val="32"/>
      <w:lang w:val="en-US"/>
    </w:rPr>
  </w:style>
  <w:style w:type="character" w:customStyle="1" w:styleId="af0">
    <w:name w:val="ชื่อเรื่องรอง อักขระ"/>
    <w:basedOn w:val="a1"/>
    <w:link w:val="af"/>
    <w:uiPriority w:val="99"/>
    <w:rsid w:val="00A96399"/>
    <w:rPr>
      <w:rFonts w:ascii="Cordia New" w:eastAsia="Cordia New" w:hAnsi="Cordia New" w:cs="Angsana New"/>
      <w:sz w:val="32"/>
      <w:szCs w:val="32"/>
      <w:lang w:val="en-US"/>
    </w:rPr>
  </w:style>
  <w:style w:type="character" w:customStyle="1" w:styleId="z-">
    <w:name w:val="z-ด้านบนของฟอร์ม อักขระ"/>
    <w:link w:val="z-0"/>
    <w:uiPriority w:val="99"/>
    <w:rsid w:val="00A96399"/>
    <w:rPr>
      <w:rFonts w:ascii="Arial" w:hAnsi="Arial"/>
      <w:vanish/>
      <w:sz w:val="16"/>
    </w:rPr>
  </w:style>
  <w:style w:type="paragraph" w:styleId="z-0">
    <w:name w:val="HTML Top of Form"/>
    <w:basedOn w:val="a0"/>
    <w:next w:val="a0"/>
    <w:link w:val="z-"/>
    <w:hidden/>
    <w:uiPriority w:val="99"/>
    <w:unhideWhenUsed/>
    <w:rsid w:val="00A96399"/>
    <w:pPr>
      <w:pBdr>
        <w:bottom w:val="single" w:sz="6" w:space="1" w:color="auto"/>
      </w:pBdr>
      <w:spacing w:after="0" w:line="240" w:lineRule="auto"/>
      <w:jc w:val="center"/>
    </w:pPr>
    <w:rPr>
      <w:rFonts w:ascii="Arial" w:hAnsi="Arial"/>
      <w:vanish/>
      <w:sz w:val="16"/>
    </w:rPr>
  </w:style>
  <w:style w:type="character" w:customStyle="1" w:styleId="z-1">
    <w:name w:val="z-ด้านบนของฟอร์ม อักขระ1"/>
    <w:basedOn w:val="a1"/>
    <w:uiPriority w:val="99"/>
    <w:semiHidden/>
    <w:rsid w:val="00A96399"/>
    <w:rPr>
      <w:rFonts w:ascii="Arial" w:hAnsi="Arial" w:cs="Cordia New"/>
      <w:vanish/>
      <w:sz w:val="16"/>
      <w:szCs w:val="20"/>
    </w:rPr>
  </w:style>
  <w:style w:type="paragraph" w:customStyle="1" w:styleId="style103">
    <w:name w:val="style103"/>
    <w:basedOn w:val="a0"/>
    <w:rsid w:val="00A963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6600"/>
      <w:sz w:val="17"/>
      <w:szCs w:val="17"/>
      <w:lang w:val="en-US"/>
    </w:rPr>
  </w:style>
  <w:style w:type="paragraph" w:customStyle="1" w:styleId="style107">
    <w:name w:val="style107"/>
    <w:basedOn w:val="a0"/>
    <w:rsid w:val="00A96399"/>
    <w:pPr>
      <w:spacing w:before="100" w:beforeAutospacing="1" w:after="100" w:afterAutospacing="1" w:line="240" w:lineRule="auto"/>
    </w:pPr>
    <w:rPr>
      <w:rFonts w:ascii="MS Sans Serif" w:eastAsia="Times New Roman" w:hAnsi="MS Sans Serif" w:cs="Tahoma"/>
      <w:color w:val="000000"/>
      <w:sz w:val="17"/>
      <w:szCs w:val="17"/>
      <w:lang w:val="en-US"/>
    </w:rPr>
  </w:style>
  <w:style w:type="character" w:customStyle="1" w:styleId="style1301">
    <w:name w:val="style1301"/>
    <w:rsid w:val="00A96399"/>
    <w:rPr>
      <w:sz w:val="22"/>
      <w:szCs w:val="22"/>
    </w:rPr>
  </w:style>
  <w:style w:type="character" w:customStyle="1" w:styleId="style1281">
    <w:name w:val="style1281"/>
    <w:rsid w:val="00A96399"/>
    <w:rPr>
      <w:rFonts w:ascii="Times New Roman" w:hAnsi="Times New Roman" w:cs="Times New Roman" w:hint="default"/>
      <w:sz w:val="17"/>
      <w:szCs w:val="17"/>
    </w:rPr>
  </w:style>
  <w:style w:type="character" w:customStyle="1" w:styleId="style1071">
    <w:name w:val="style1071"/>
    <w:rsid w:val="00A96399"/>
    <w:rPr>
      <w:rFonts w:ascii="MS Sans Serif" w:hAnsi="MS Sans Serif" w:hint="default"/>
      <w:color w:val="000000"/>
      <w:sz w:val="17"/>
      <w:szCs w:val="17"/>
    </w:rPr>
  </w:style>
  <w:style w:type="character" w:styleId="af1">
    <w:name w:val="Hyperlink"/>
    <w:unhideWhenUsed/>
    <w:rsid w:val="00A96399"/>
    <w:rPr>
      <w:color w:val="0000FF"/>
      <w:u w:val="single"/>
    </w:rPr>
  </w:style>
  <w:style w:type="character" w:customStyle="1" w:styleId="HTML">
    <w:name w:val="HTML ที่ได้รับการจัดรูปแบบแล้ว อักขระ"/>
    <w:link w:val="HTML0"/>
    <w:uiPriority w:val="99"/>
    <w:semiHidden/>
    <w:rsid w:val="00A96399"/>
    <w:rPr>
      <w:rFonts w:ascii="Courier New" w:eastAsia="Times New Roman" w:hAnsi="Courier New" w:cs="Tahoma"/>
    </w:rPr>
  </w:style>
  <w:style w:type="paragraph" w:styleId="HTML0">
    <w:name w:val="HTML Preformatted"/>
    <w:basedOn w:val="a0"/>
    <w:link w:val="HTML"/>
    <w:uiPriority w:val="99"/>
    <w:semiHidden/>
    <w:unhideWhenUsed/>
    <w:rsid w:val="00A963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ahoma"/>
    </w:rPr>
  </w:style>
  <w:style w:type="character" w:customStyle="1" w:styleId="HTML1">
    <w:name w:val="HTML ที่ได้รับการจัดรูปแบบแล้ว อักขระ1"/>
    <w:basedOn w:val="a1"/>
    <w:uiPriority w:val="99"/>
    <w:semiHidden/>
    <w:rsid w:val="00A96399"/>
    <w:rPr>
      <w:rFonts w:ascii="Consolas" w:hAnsi="Consolas" w:cs="Angsana New"/>
      <w:sz w:val="20"/>
      <w:szCs w:val="25"/>
    </w:rPr>
  </w:style>
  <w:style w:type="character" w:customStyle="1" w:styleId="af2">
    <w:name w:val="ชื่อเรื่อง อักขระ"/>
    <w:link w:val="af3"/>
    <w:rsid w:val="00A96399"/>
    <w:rPr>
      <w:rFonts w:ascii="Cordia New" w:eastAsia="Cordia New" w:hAnsi="Cordia New" w:cs="Angsana New"/>
      <w:sz w:val="32"/>
      <w:szCs w:val="32"/>
    </w:rPr>
  </w:style>
  <w:style w:type="paragraph" w:styleId="af3">
    <w:name w:val="Title"/>
    <w:basedOn w:val="a0"/>
    <w:link w:val="af2"/>
    <w:qFormat/>
    <w:rsid w:val="00A96399"/>
    <w:pPr>
      <w:spacing w:after="0" w:line="240" w:lineRule="auto"/>
      <w:jc w:val="center"/>
    </w:pPr>
    <w:rPr>
      <w:rFonts w:ascii="Cordia New" w:eastAsia="Cordia New" w:hAnsi="Cordia New" w:cs="Angsana New"/>
      <w:sz w:val="32"/>
      <w:szCs w:val="32"/>
    </w:rPr>
  </w:style>
  <w:style w:type="character" w:customStyle="1" w:styleId="11">
    <w:name w:val="ชื่อเรื่อง อักขระ1"/>
    <w:basedOn w:val="a1"/>
    <w:uiPriority w:val="10"/>
    <w:rsid w:val="00A9639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paragraph" w:customStyle="1" w:styleId="style82">
    <w:name w:val="style82"/>
    <w:basedOn w:val="a0"/>
    <w:rsid w:val="00A96399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7"/>
      <w:szCs w:val="27"/>
      <w:lang w:val="en-US"/>
    </w:rPr>
  </w:style>
  <w:style w:type="character" w:customStyle="1" w:styleId="style821">
    <w:name w:val="style821"/>
    <w:rsid w:val="00A96399"/>
    <w:rPr>
      <w:sz w:val="27"/>
      <w:szCs w:val="27"/>
    </w:rPr>
  </w:style>
  <w:style w:type="character" w:customStyle="1" w:styleId="style801">
    <w:name w:val="style801"/>
    <w:rsid w:val="00A96399"/>
    <w:rPr>
      <w:b/>
      <w:bCs/>
      <w:color w:val="0000FF"/>
    </w:rPr>
  </w:style>
  <w:style w:type="character" w:customStyle="1" w:styleId="xs0">
    <w:name w:val="xs0"/>
    <w:rsid w:val="00A96399"/>
  </w:style>
  <w:style w:type="character" w:customStyle="1" w:styleId="bbcsize1">
    <w:name w:val="bbc_size1"/>
    <w:rsid w:val="00A96399"/>
  </w:style>
  <w:style w:type="paragraph" w:customStyle="1" w:styleId="2909F619802848F09E01365C32F34654">
    <w:name w:val="2909F619802848F09E01365C32F34654"/>
    <w:rsid w:val="00A96399"/>
    <w:rPr>
      <w:rFonts w:eastAsiaTheme="minorEastAsia"/>
      <w:sz w:val="28"/>
      <w:cs/>
      <w:lang w:val="en-US"/>
    </w:rPr>
  </w:style>
  <w:style w:type="paragraph" w:styleId="af4">
    <w:name w:val="Body Text"/>
    <w:basedOn w:val="a0"/>
    <w:link w:val="af5"/>
    <w:unhideWhenUsed/>
    <w:rsid w:val="00A96399"/>
    <w:pPr>
      <w:spacing w:after="0" w:line="240" w:lineRule="auto"/>
      <w:ind w:firstLine="851"/>
      <w:jc w:val="thaiDistribute"/>
    </w:pPr>
    <w:rPr>
      <w:rFonts w:ascii="Dillenia News" w:eastAsia="Calibri" w:hAnsi="Dillenia News" w:cs="DilleniaUPC"/>
      <w:sz w:val="32"/>
      <w:szCs w:val="32"/>
      <w:lang w:val="en-US"/>
    </w:rPr>
  </w:style>
  <w:style w:type="character" w:customStyle="1" w:styleId="af5">
    <w:name w:val="เนื้อความ อักขระ"/>
    <w:basedOn w:val="a1"/>
    <w:link w:val="af4"/>
    <w:rsid w:val="00A96399"/>
    <w:rPr>
      <w:rFonts w:ascii="Dillenia News" w:eastAsia="Calibri" w:hAnsi="Dillenia News" w:cs="DilleniaUPC"/>
      <w:sz w:val="32"/>
      <w:szCs w:val="32"/>
      <w:lang w:val="en-US"/>
    </w:rPr>
  </w:style>
  <w:style w:type="character" w:customStyle="1" w:styleId="apple-converted-space">
    <w:name w:val="apple-converted-space"/>
    <w:basedOn w:val="a1"/>
    <w:rsid w:val="00A96399"/>
  </w:style>
  <w:style w:type="character" w:styleId="af6">
    <w:name w:val="Subtle Reference"/>
    <w:uiPriority w:val="31"/>
    <w:qFormat/>
    <w:rsid w:val="00B12626"/>
    <w:rPr>
      <w:smallCaps/>
      <w:color w:val="C0504D"/>
      <w:u w:val="single"/>
    </w:rPr>
  </w:style>
  <w:style w:type="paragraph" w:styleId="a">
    <w:name w:val="List Bullet"/>
    <w:basedOn w:val="a0"/>
    <w:rsid w:val="00B12626"/>
    <w:pPr>
      <w:numPr>
        <w:numId w:val="2"/>
      </w:numPr>
      <w:spacing w:after="0" w:line="240" w:lineRule="auto"/>
      <w:jc w:val="thaiDistribute"/>
    </w:pPr>
    <w:rPr>
      <w:rFonts w:ascii="Dillenia News" w:eastAsia="Times New Roman" w:hAnsi="Dillenia News" w:cs="DilleniaUPC"/>
      <w:sz w:val="32"/>
      <w:szCs w:val="32"/>
      <w:lang w:val="en-US"/>
    </w:rPr>
  </w:style>
  <w:style w:type="character" w:styleId="af7">
    <w:name w:val="page number"/>
    <w:basedOn w:val="a1"/>
    <w:rsid w:val="00B12626"/>
  </w:style>
  <w:style w:type="paragraph" w:styleId="af8">
    <w:name w:val="Plain Text"/>
    <w:basedOn w:val="a0"/>
    <w:link w:val="af9"/>
    <w:rsid w:val="00B12626"/>
    <w:pPr>
      <w:spacing w:after="0" w:line="240" w:lineRule="auto"/>
    </w:pPr>
    <w:rPr>
      <w:rFonts w:ascii="Cordia New" w:eastAsia="Cordia New" w:hAnsi="Cordia New" w:cs="Angsana New"/>
      <w:sz w:val="28"/>
      <w:szCs w:val="20"/>
      <w:lang w:val="en-US"/>
    </w:rPr>
  </w:style>
  <w:style w:type="character" w:customStyle="1" w:styleId="af9">
    <w:name w:val="ข้อความธรรมดา อักขระ"/>
    <w:basedOn w:val="a1"/>
    <w:link w:val="af8"/>
    <w:rsid w:val="00B12626"/>
    <w:rPr>
      <w:rFonts w:ascii="Cordia New" w:eastAsia="Cordia New" w:hAnsi="Cordia New" w:cs="Angsana New"/>
      <w:sz w:val="28"/>
      <w:szCs w:val="20"/>
      <w:lang w:val="en-US"/>
    </w:rPr>
  </w:style>
  <w:style w:type="character" w:customStyle="1" w:styleId="style1">
    <w:name w:val="style1"/>
    <w:rsid w:val="00B12626"/>
  </w:style>
  <w:style w:type="character" w:customStyle="1" w:styleId="style23">
    <w:name w:val="style23"/>
    <w:rsid w:val="00B12626"/>
    <w:rPr>
      <w:b/>
      <w:bCs/>
      <w:sz w:val="17"/>
      <w:szCs w:val="17"/>
    </w:rPr>
  </w:style>
  <w:style w:type="character" w:customStyle="1" w:styleId="style15">
    <w:name w:val="style15"/>
    <w:basedOn w:val="a1"/>
    <w:rsid w:val="00B12626"/>
  </w:style>
  <w:style w:type="character" w:customStyle="1" w:styleId="style1731">
    <w:name w:val="style1731"/>
    <w:rsid w:val="00B12626"/>
    <w:rPr>
      <w:rFonts w:cs="KodchiangUPC" w:hint="cs"/>
      <w:sz w:val="29"/>
      <w:szCs w:val="29"/>
    </w:rPr>
  </w:style>
  <w:style w:type="character" w:customStyle="1" w:styleId="style581">
    <w:name w:val="style581"/>
    <w:rsid w:val="00B12626"/>
    <w:rPr>
      <w:color w:val="0000CC"/>
    </w:rPr>
  </w:style>
  <w:style w:type="character" w:customStyle="1" w:styleId="style261">
    <w:name w:val="style261"/>
    <w:rsid w:val="00B12626"/>
    <w:rPr>
      <w:b w:val="0"/>
      <w:bCs w:val="0"/>
      <w:i w:val="0"/>
      <w:iCs w:val="0"/>
      <w:color w:val="000000"/>
      <w:sz w:val="15"/>
      <w:szCs w:val="15"/>
    </w:rPr>
  </w:style>
  <w:style w:type="character" w:customStyle="1" w:styleId="style81">
    <w:name w:val="style81"/>
    <w:rsid w:val="00B12626"/>
    <w:rPr>
      <w:color w:val="0000CC"/>
    </w:rPr>
  </w:style>
  <w:style w:type="paragraph" w:customStyle="1" w:styleId="style8">
    <w:name w:val="style8"/>
    <w:basedOn w:val="a0"/>
    <w:rsid w:val="00B12626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15"/>
      <w:szCs w:val="15"/>
      <w:lang w:val="en-US"/>
    </w:rPr>
  </w:style>
  <w:style w:type="character" w:customStyle="1" w:styleId="style11">
    <w:name w:val="style11"/>
    <w:rsid w:val="00B12626"/>
    <w:rPr>
      <w:rFonts w:ascii="Arial" w:hAnsi="Arial" w:cs="Arial" w:hint="default"/>
      <w:b/>
      <w:bCs/>
      <w:color w:val="FF00CC"/>
      <w:sz w:val="29"/>
      <w:szCs w:val="29"/>
    </w:rPr>
  </w:style>
  <w:style w:type="character" w:customStyle="1" w:styleId="style141">
    <w:name w:val="style141"/>
    <w:rsid w:val="00B12626"/>
    <w:rPr>
      <w:b/>
      <w:bCs/>
      <w:color w:val="FF0000"/>
      <w:sz w:val="15"/>
      <w:szCs w:val="15"/>
    </w:rPr>
  </w:style>
  <w:style w:type="character" w:customStyle="1" w:styleId="style271">
    <w:name w:val="style271"/>
    <w:rsid w:val="00B12626"/>
    <w:rPr>
      <w:rFonts w:ascii="Courier New" w:hAnsi="Courier New" w:cs="Courier New" w:hint="default"/>
      <w:b/>
      <w:bCs/>
      <w:color w:val="0000FF"/>
      <w:sz w:val="15"/>
      <w:szCs w:val="15"/>
    </w:rPr>
  </w:style>
  <w:style w:type="character" w:customStyle="1" w:styleId="style51">
    <w:name w:val="style51"/>
    <w:rsid w:val="00B12626"/>
    <w:rPr>
      <w:color w:val="0000FF"/>
    </w:rPr>
  </w:style>
  <w:style w:type="character" w:customStyle="1" w:styleId="style171">
    <w:name w:val="style171"/>
    <w:rsid w:val="00B12626"/>
    <w:rPr>
      <w:rFonts w:ascii="Courier New" w:hAnsi="Courier New" w:cs="Courier New" w:hint="default"/>
      <w:color w:val="FFFFFF"/>
    </w:rPr>
  </w:style>
  <w:style w:type="character" w:customStyle="1" w:styleId="articleseparator">
    <w:name w:val="article_separator"/>
    <w:basedOn w:val="a1"/>
    <w:rsid w:val="00B12626"/>
  </w:style>
  <w:style w:type="character" w:customStyle="1" w:styleId="style331">
    <w:name w:val="style331"/>
    <w:rsid w:val="00B12626"/>
    <w:rPr>
      <w:b/>
      <w:bCs/>
      <w:color w:val="990000"/>
      <w:sz w:val="17"/>
      <w:szCs w:val="17"/>
    </w:rPr>
  </w:style>
  <w:style w:type="character" w:customStyle="1" w:styleId="hidden">
    <w:name w:val="hidden"/>
    <w:basedOn w:val="a1"/>
    <w:rsid w:val="00B12626"/>
  </w:style>
  <w:style w:type="paragraph" w:styleId="z-2">
    <w:name w:val="HTML Bottom of Form"/>
    <w:basedOn w:val="a0"/>
    <w:next w:val="a0"/>
    <w:link w:val="z-3"/>
    <w:hidden/>
    <w:uiPriority w:val="99"/>
    <w:unhideWhenUsed/>
    <w:rsid w:val="00B1262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ngsana New"/>
      <w:vanish/>
      <w:sz w:val="16"/>
      <w:szCs w:val="20"/>
      <w:lang w:val="en-US"/>
    </w:rPr>
  </w:style>
  <w:style w:type="character" w:customStyle="1" w:styleId="z-3">
    <w:name w:val="z-ด้านล่างของฟอร์ม อักขระ"/>
    <w:basedOn w:val="a1"/>
    <w:link w:val="z-2"/>
    <w:uiPriority w:val="99"/>
    <w:rsid w:val="00B12626"/>
    <w:rPr>
      <w:rFonts w:ascii="Arial" w:eastAsia="Times New Roman" w:hAnsi="Arial" w:cs="Angsana New"/>
      <w:vanish/>
      <w:sz w:val="16"/>
      <w:szCs w:val="20"/>
      <w:lang w:val="en-US"/>
    </w:rPr>
  </w:style>
  <w:style w:type="character" w:customStyle="1" w:styleId="medium1">
    <w:name w:val="medium1"/>
    <w:basedOn w:val="a1"/>
    <w:rsid w:val="00B12626"/>
  </w:style>
  <w:style w:type="character" w:customStyle="1" w:styleId="style541">
    <w:name w:val="style541"/>
    <w:rsid w:val="00B12626"/>
    <w:rPr>
      <w:rFonts w:cs="AngsanaUPC" w:hint="cs"/>
      <w:color w:val="0000FF"/>
    </w:rPr>
  </w:style>
  <w:style w:type="character" w:customStyle="1" w:styleId="style511">
    <w:name w:val="style511"/>
    <w:rsid w:val="00B12626"/>
    <w:rPr>
      <w:rFonts w:cs="AngsanaUPC" w:hint="cs"/>
      <w:color w:val="FFFF00"/>
    </w:rPr>
  </w:style>
  <w:style w:type="character" w:customStyle="1" w:styleId="style561">
    <w:name w:val="style561"/>
    <w:rsid w:val="00B12626"/>
    <w:rPr>
      <w:color w:val="0000FF"/>
    </w:rPr>
  </w:style>
  <w:style w:type="character" w:customStyle="1" w:styleId="style571">
    <w:name w:val="style571"/>
    <w:rsid w:val="00B12626"/>
    <w:rPr>
      <w:rFonts w:ascii="TH SarabunPSK" w:hAnsi="TH SarabunPSK" w:cs="TH SarabunPSK" w:hint="default"/>
      <w:color w:val="0000FF"/>
    </w:rPr>
  </w:style>
  <w:style w:type="character" w:customStyle="1" w:styleId="style551">
    <w:name w:val="style551"/>
    <w:rsid w:val="00B12626"/>
    <w:rPr>
      <w:rFonts w:ascii="TH SarabunPSK" w:hAnsi="TH SarabunPSK" w:cs="TH SarabunPSK" w:hint="default"/>
    </w:rPr>
  </w:style>
  <w:style w:type="paragraph" w:customStyle="1" w:styleId="style18">
    <w:name w:val="style18"/>
    <w:basedOn w:val="a0"/>
    <w:rsid w:val="00B12626"/>
    <w:pPr>
      <w:spacing w:before="100" w:beforeAutospacing="1" w:after="100" w:afterAutospacing="1" w:line="240" w:lineRule="auto"/>
    </w:pPr>
    <w:rPr>
      <w:rFonts w:ascii="MS Sans Serif" w:eastAsia="Times New Roman" w:hAnsi="MS Sans Serif" w:cs="Angsana New"/>
      <w:sz w:val="12"/>
      <w:szCs w:val="12"/>
      <w:lang w:val="en-US"/>
    </w:rPr>
  </w:style>
  <w:style w:type="paragraph" w:customStyle="1" w:styleId="style46">
    <w:name w:val="style46"/>
    <w:basedOn w:val="a0"/>
    <w:rsid w:val="00B12626"/>
    <w:pPr>
      <w:spacing w:before="100" w:beforeAutospacing="1" w:after="100" w:afterAutospacing="1" w:line="240" w:lineRule="auto"/>
    </w:pPr>
    <w:rPr>
      <w:rFonts w:ascii="MS Sans Serif" w:eastAsia="Times New Roman" w:hAnsi="MS Sans Serif" w:cs="Angsana New"/>
      <w:b/>
      <w:bCs/>
      <w:color w:val="FFFFFF"/>
      <w:sz w:val="12"/>
      <w:szCs w:val="12"/>
      <w:lang w:val="en-US"/>
    </w:rPr>
  </w:style>
  <w:style w:type="character" w:customStyle="1" w:styleId="style151">
    <w:name w:val="style151"/>
    <w:rsid w:val="00B12626"/>
    <w:rPr>
      <w:rFonts w:ascii="MS Sans Serif" w:hAnsi="MS Sans Serif" w:hint="default"/>
      <w:color w:val="FFFFFF"/>
      <w:sz w:val="12"/>
      <w:szCs w:val="12"/>
    </w:rPr>
  </w:style>
  <w:style w:type="character" w:customStyle="1" w:styleId="style441">
    <w:name w:val="style441"/>
    <w:rsid w:val="00B12626"/>
    <w:rPr>
      <w:b/>
      <w:bCs/>
      <w:color w:val="FFFFFF"/>
    </w:rPr>
  </w:style>
  <w:style w:type="character" w:customStyle="1" w:styleId="style461">
    <w:name w:val="style461"/>
    <w:rsid w:val="00B12626"/>
    <w:rPr>
      <w:rFonts w:ascii="MS Sans Serif" w:hAnsi="MS Sans Serif" w:hint="default"/>
      <w:b/>
      <w:bCs/>
      <w:color w:val="FFFFFF"/>
      <w:sz w:val="12"/>
      <w:szCs w:val="12"/>
    </w:rPr>
  </w:style>
  <w:style w:type="character" w:customStyle="1" w:styleId="style21">
    <w:name w:val="style21"/>
    <w:rsid w:val="00B12626"/>
    <w:rPr>
      <w:sz w:val="17"/>
      <w:szCs w:val="17"/>
    </w:rPr>
  </w:style>
  <w:style w:type="paragraph" w:styleId="afa">
    <w:name w:val="caption"/>
    <w:basedOn w:val="a0"/>
    <w:next w:val="a0"/>
    <w:uiPriority w:val="35"/>
    <w:unhideWhenUsed/>
    <w:qFormat/>
    <w:rsid w:val="00283048"/>
    <w:pPr>
      <w:spacing w:line="240" w:lineRule="auto"/>
    </w:pPr>
    <w:rPr>
      <w:b/>
      <w:bCs/>
      <w:color w:val="4F81BD" w:themeColor="accent1"/>
      <w:sz w:val="18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://www.thansettakij.com/wp-content/uploads/2015/08/1mp39-3083-a.jpg" TargetMode="External"/><Relationship Id="rId28" Type="http://schemas.microsoft.com/office/2007/relationships/stylesWithEffects" Target="stylesWithEffect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E43DE5-6AE6-4999-9E20-B5D595F566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4829</TotalTime>
  <Pages>51</Pages>
  <Words>12909</Words>
  <Characters>73585</Characters>
  <Application>Microsoft Office Word</Application>
  <DocSecurity>0</DocSecurity>
  <Lines>613</Lines>
  <Paragraphs>172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แผนแม่บทส่งเสริมคุณธรรมจังหวัดบึงกาฬ ฉบับที่ ๑ (พ.ศ. ๒๕๖๐-๒๕๖๕)</vt:lpstr>
      <vt:lpstr/>
    </vt:vector>
  </TitlesOfParts>
  <Company>itvinasoft.com</Company>
  <LinksUpToDate>false</LinksUpToDate>
  <CharactersWithSpaces>86322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แผนแม่บทส่งเสริมคุณธรรมจังหวัดบึงกาฬ ฉบับที่ ๑ (พ.ศ. ๒๕๖๐-๒๕๖๕)</dc:title>
  <dc:subject/>
  <dc:creator>Windows Diamond</dc:creator>
  <cp:keywords/>
  <dc:description/>
  <cp:lastModifiedBy>Win7</cp:lastModifiedBy>
  <cp:revision>401</cp:revision>
  <cp:lastPrinted>2017-05-15T07:51:00Z</cp:lastPrinted>
  <dcterms:created xsi:type="dcterms:W3CDTF">2012-03-09T03:02:00Z</dcterms:created>
  <dcterms:modified xsi:type="dcterms:W3CDTF">2017-05-19T03:57:00Z</dcterms:modified>
</cp:coreProperties>
</file>